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7 мая 2010 г. N 1/11626</w:t>
      </w:r>
    </w:p>
    <w:p w:rsidR="001D18E0" w:rsidRDefault="001D18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"/>
      <w:bookmarkEnd w:id="2"/>
      <w:r>
        <w:rPr>
          <w:rFonts w:ascii="Calibri" w:hAnsi="Calibri" w:cs="Calibri"/>
          <w:b/>
          <w:bCs/>
        </w:rPr>
        <w:t>УКАЗ ПРЕЗИДЕНТА РЕСПУБЛИКИ БЕЛАРУСЬ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 мая 2010 г. N 240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ОБЩЕСТВЕННОГО КОНТРОЛЯ ПРОФЕССИОНАЛЬНЫМИ СОЮЗАМИ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правового регулирования отношений в сфере осуществления общественного контроля профессиональными союзами, их организационными структурами, объединениями таких союзов и их организационными структурами, а также защиты трудовых и социально-экономических прав граждан: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профессиональные союзы, их организационные структуры, объединения таких союзов и их организационные структуры (далее - профсоюзы) вправе осуществлять общественный контроль в случаях, установленных законодательными актами;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общественный контроль осуществляется профсоюзами: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1.2.1. в соответствии с принципами: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партнерства между профсоюзами, государственными органами и иными организациями;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законности при осуществлении общественного контроля и ответственности профсоюзов, их представителей за нарушение законодательства при его осуществлении;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1.2.2. в форме проведения: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проверок </w:t>
      </w:r>
      <w:hyperlink w:anchor="Par21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в случаях, установленных настоящим Указом;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наблюдению, анализу, оценке соблюдения трудовых и социально-экономических прав граждан (мониторинг), участия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"/>
      <w:bookmarkEnd w:id="3"/>
      <w:r>
        <w:rPr>
          <w:rFonts w:ascii="Calibri" w:hAnsi="Calibri" w:cs="Calibri"/>
        </w:rPr>
        <w:t>&lt;*&gt; Для целей настоящего Указа под проверкой понимается совокупность мероприятий, проводимых профсоюзами в отношении контролируемых субъектов, по итогам которых оценивается соответствие требованиям законодательства, коллективного договора (соглашения) осуществляемой контролируемыми субъектами деятельности по обеспечению трудовых и социально-экономических прав граждан, действий (бездействия) должностных лиц и иных работников контролируемых субъектов.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1.2.3. в отношении контролируемых субъектов - организаций, их обособленных подразделений, имеющих учетный номер плательщика (далее - обособленные подразделения), где работают члены соответствующего профсоюза и создана в установленном порядке его первичная профсоюзная организация, если иное не установлено законодательными актами, представительств иностранных организаций, где работают члены соответствующего профсоюза и создана в установленном порядке его первичная профсоюзная организация, медицинских пунктов, объектов торговли и общественного питания</w:t>
      </w:r>
      <w:proofErr w:type="gramEnd"/>
      <w:r>
        <w:rPr>
          <w:rFonts w:ascii="Calibri" w:hAnsi="Calibri" w:cs="Calibri"/>
        </w:rPr>
        <w:t>, расположенных на территории данных организаций (обособленных подразделений, представительств иностранных организаций), а также созданных ими учреждений дошкольного образования и оздоровительных организаций (далее - контролируемые субъекты);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1.2.4. на основании планов, разработанных и утвержденных в установленном республиканскими союзами (ассоциациями) профсоюзов (далее - республиканские объединения профсоюзов) порядке;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общественный контроль (за исключением осуществляемого в форме проведения проверок) осуществляют представители профсоюзов, порядок назначения (избрания, наделения полномочиями) которых устанавливается республиканскими объединениями профсоюзов. </w:t>
      </w:r>
      <w:proofErr w:type="gramStart"/>
      <w:r>
        <w:rPr>
          <w:rFonts w:ascii="Calibri" w:hAnsi="Calibri" w:cs="Calibri"/>
        </w:rPr>
        <w:t xml:space="preserve">Полномочия представителей профсоюзов на осуществление данного общественного контроля </w:t>
      </w:r>
      <w:r>
        <w:rPr>
          <w:rFonts w:ascii="Calibri" w:hAnsi="Calibri" w:cs="Calibri"/>
        </w:rPr>
        <w:lastRenderedPageBreak/>
        <w:t>подтверждаются документом, оформленным и выданным в установленном республиканскими объединениями профсоюзов порядке;</w:t>
      </w:r>
      <w:proofErr w:type="gramEnd"/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первичные профсоюзные организации независимо от наличия у них статуса юридического лица (далее - первичные профсоюзные организации) осуществляют общественный контроль только в отношении контролируемых субъектов, в которых они созданы, в формах, не связанных с проведением проверок;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по результатам осуществления общественного контроля в формах, не связанных с проведением проверок, профсоюз вправе в установленном республиканскими объединениями профсоюзов порядке выдать контролируемому субъекту рекомендацию по устранению установленных нарушений актов законодательства, коллективного договора (соглашения), если иное не установлено настоящим Указом.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Контролируемый субъект обязан рассмотреть данную рекомендацию и информировать профсоюз о результатах ее рассмотрения в установленный в ней срок.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9"/>
      <w:bookmarkEnd w:id="4"/>
      <w:r>
        <w:rPr>
          <w:rFonts w:ascii="Calibri" w:hAnsi="Calibri" w:cs="Calibri"/>
        </w:rPr>
        <w:t xml:space="preserve">2. Профсоюзы, за исключением первичных профсоюзных организаций, вправе осуществлять общественный контроль в форме проведения проверок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0"/>
      <w:bookmarkEnd w:id="5"/>
      <w:r>
        <w:rPr>
          <w:rFonts w:ascii="Calibri" w:hAnsi="Calibri" w:cs="Calibri"/>
        </w:rPr>
        <w:t>соблюдением законодательства о труде;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1"/>
      <w:bookmarkEnd w:id="6"/>
      <w:r>
        <w:rPr>
          <w:rFonts w:ascii="Calibri" w:hAnsi="Calibri" w:cs="Calibri"/>
        </w:rPr>
        <w:t>соблюдением законодательства об охране труда;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соблюдением законодательства о профсоюзах;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выполнением коллективного договора (соглашения).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Общественный контроль в форме проведения проверок уполномочены осуществлять следующие представители профсоюзов: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за соблюдением законодательства о труде и о профсоюзах - правовые инспекторы труда профсоюзов. Обязательным квалификационным требованием к правовому инспектору труда профсоюзов является наличие у него высшего юридического образования;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 соблюдением законодательства об охране труда - технические инспекторы труда профсоюзов. Обязательным квалификационным требованием к техническому инспектору труда профсоюзов является наличие у него высшего технического образования;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 выполнением коллективного договора (соглашения) - правовые и технические инспекторы труда профсоюзов.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Правовыми и техническими инспекторами труда профсоюзов (далее - проверяющие) являются лица, состоящие в трудовых отношениях с профсоюзами.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9"/>
      <w:bookmarkEnd w:id="7"/>
      <w:r>
        <w:rPr>
          <w:rFonts w:ascii="Calibri" w:hAnsi="Calibri" w:cs="Calibri"/>
        </w:rPr>
        <w:t xml:space="preserve">4. Запретить, за исключением случаев, предусмотренных в </w:t>
      </w:r>
      <w:hyperlink w:anchor="Par4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Указа, осуществление общественного контроля в форме проведения проверок в течение двух лет со дня: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 - организаций (кроме созданных в порядке реорганизации);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присвоения учетного номера плательщика - обособленных подразделений организаций;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- представительств иностранных организаций.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3"/>
      <w:bookmarkEnd w:id="8"/>
      <w:r>
        <w:rPr>
          <w:rFonts w:ascii="Calibri" w:hAnsi="Calibri" w:cs="Calibri"/>
        </w:rPr>
        <w:t xml:space="preserve">5. В течение срока, определенного в </w:t>
      </w:r>
      <w:hyperlink w:anchor="Par39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Указа, могут назначаться проверки: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участия в установленном </w:t>
      </w:r>
      <w:hyperlink r:id="rId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порядке в расследовании причин несчастных случаев на производстве, зарегистрированных случаев возникновения профессиональных заболеваний;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заявлению контролируемого субъекта;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 профсоюза информации, полученной от первичной профсоюзной организации или физического лица, свидетельствующей о совершаемом (совершенном) нарушении законодательства о труде, об охране труда или о фактах возникновения угрозы причинения либо причинения вреда жизни, здоровью граждан. Анонимное заявление не является основанием для проведения таких проверок;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проверки устранения контролируемым субъектом нарушений, выявленных в ходе предыдущей проверки, по которым проверяющим выдано представление (далее - контрольная проверка).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Проверки в соответствии с </w:t>
      </w:r>
      <w:hyperlink w:anchor="Par43" w:history="1">
        <w:r>
          <w:rPr>
            <w:rFonts w:ascii="Calibri" w:hAnsi="Calibri" w:cs="Calibri"/>
            <w:color w:val="0000FF"/>
          </w:rPr>
          <w:t>частью первой</w:t>
        </w:r>
      </w:hyperlink>
      <w:r>
        <w:rPr>
          <w:rFonts w:ascii="Calibri" w:hAnsi="Calibri" w:cs="Calibri"/>
        </w:rPr>
        <w:t xml:space="preserve"> настоящего пункта назначаются руководителем профсоюза или уполномоченным им заместителем руководителя профсоюза в установленном республиканскими объединениями профсоюзов порядке с соблюдением иных требований настоящего Указа.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 истечении срока, определенного в </w:t>
      </w:r>
      <w:hyperlink w:anchor="Par39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Указа, проверка по вопросам </w:t>
      </w:r>
      <w:r>
        <w:rPr>
          <w:rFonts w:ascii="Calibri" w:hAnsi="Calibri" w:cs="Calibri"/>
        </w:rPr>
        <w:lastRenderedPageBreak/>
        <w:t>соблюдения законодательства о труде и об охране труда может быть проведена профсоюзом при ее включении в план осуществления профсоюзом проверок (далее - плановая проверка).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Профсоюз вправе назначать плановые проверки в отношении контролируемых субъектов по мере необходимости, но не чаще одного раза в два года.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Без включения в план осуществления профсоюзом проверок в отношении контролируемых субъектов проверки назначаются руководителем профсоюза или уполномоченным им заместителем руководителя профсоюза, помимо оснований, перечисленных в </w:t>
      </w:r>
      <w:hyperlink w:anchor="Par4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Указа, при наличии у профсоюза информации, полученной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органа, иной организации, свидетельствующей о совершаемом (совершенном) нарушении законодательства о труде, об охране труда или о фактах возникновения угрозы причинения либо причинения вреда жизни, здоровью граждан;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профсоюзной организации, свидетельствующей о совершаемом (совершенном) нарушении законодательства о профсоюзах и (или) невыполнении коллективного договора (соглашения).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Плановые проверки одного контролируемого субъекта по различным вопросам в течение календарного года могут быть осуществлены несколькими проверяющими, в том числе различных профсоюзов, только в форме проведения совместной проверки.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профсоюзами нескольких плановых проверок одного и того же контролируемого субъекта в течение календарного года;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профсоюзом контролируемого субъекта по одному и тому же вопросу за один и тот же период совместно с другим профсоюзом, в том числе в ходе совместной проверки.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проведения плановой проверки организации может быть осуществлена плановая проверка обособленного подразделения по вопросам, которые не были проверены в </w:t>
      </w:r>
      <w:proofErr w:type="gramStart"/>
      <w:r>
        <w:rPr>
          <w:rFonts w:ascii="Calibri" w:hAnsi="Calibri" w:cs="Calibri"/>
        </w:rPr>
        <w:t>ходе</w:t>
      </w:r>
      <w:proofErr w:type="gramEnd"/>
      <w:r>
        <w:rPr>
          <w:rFonts w:ascii="Calibri" w:hAnsi="Calibri" w:cs="Calibri"/>
        </w:rPr>
        <w:t xml:space="preserve"> проведенной в течение календарного года плановой проверки обособленного подразделения. Осуществление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организации, а также ее иного обособленного подразделения.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назначения плановой проверки исчисляются профсоюзом со дня окончания им предыдущей плановой проверки, назначенной после вступления в силу настоящего Указа. При отсутствии предыдущей плановой проверки плановая проверка может быть назначена после истечения срока, определенного в </w:t>
      </w:r>
      <w:hyperlink w:anchor="Par39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Указа.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Осуществление общественного контроля профсоюзами не исключает возможности проведения проверок контролирующими (надзорными) органами, в том числе по одним и тем же вопросам, и не является основанием для переноса срока проведения проверки контролирующим (надзорным) органом.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Проверка контролируемого субъекта проводится за период, не превышающий трех календарных лет, предшествующих году, в котором в установленном порядке принято решение о назначении проверки, а также за истекший период текущего календарного года.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Период, за который проводится проверка, не ограничивается в случае обращения физического лица - члена профсоюза при его несогласии с результатами расследования несчастного случая на производстве или профессионального заболевания.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Незаконное вмешательство в деятельность контролируемого субъекта запрещается.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Контролируемый субъект признается добросовестно исполняющим требования законодательства, пока не доказано иное.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Утвердить прилагаемое </w:t>
      </w:r>
      <w:hyperlink w:anchor="Par10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осуществления общественного контроля профессиональными союзами, их организационными структурами, объединениями таких союзов и их организационными структурами в форме проведения проверок.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Проверяющий</w:t>
      </w:r>
      <w:proofErr w:type="gramEnd"/>
      <w:r>
        <w:rPr>
          <w:rFonts w:ascii="Calibri" w:hAnsi="Calibri" w:cs="Calibri"/>
        </w:rPr>
        <w:t xml:space="preserve"> обязан до проведения проверки внести сведения о ее проведении в книгу учета проверок (при представлении данной книги).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непредставления (отсутствия) книги учета проверок информация об этом указывается в представлении (справке), выдаваемом проверяющим по результатам проверки.</w:t>
      </w:r>
      <w:proofErr w:type="gramEnd"/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Невнесение проверяющим записи о проведении проверки в книгу учета проверок (при представлении данной книги), нарушение этим лицом либо должностным лицом профсоюза, </w:t>
      </w:r>
      <w:r>
        <w:rPr>
          <w:rFonts w:ascii="Calibri" w:hAnsi="Calibri" w:cs="Calibri"/>
        </w:rPr>
        <w:lastRenderedPageBreak/>
        <w:t>назначившим проведение проверки, установленного порядка назначения проверки (в том числе ее необоснованное назначение) являются основаниями для признания проверки незаконной.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признании проверки незаконной принимается вышестоящим профсоюзом (руководителем профсоюза, если вышестоящий профсоюз отсутствует), в том числе по заявлению (жалобе) контролируемого субъекта.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(жалоба) о признании проверки незаконной может быть подано контролируемым субъектом не позднее двух рабочих дней со дня окончания проверки руководителю профсоюза, назначившему проведение проверки, и рассматривается вышестоящим профсоюзом (руководителем профсоюза, если вышестоящий профсоюз отсутствует) в установленном республиканскими объединениями профсоюзов порядке. Пропуск срока подачи заявления (жалобы) является основанием для отказа в его рассмотрении. Копия решения по заявлению (жалобе) в течение трех рабочих дней со дня его принятия направляется контролируемому субъекту, а в случае принятия решения о признании проверки незаконной - также в органы прокуратуры. В случае несогласия с решением вышестоящего профсоюза (руководителя профсоюза, если вышестоящий профсоюз отсутствует) об отказе в признании проверки незаконной в десятидневный срок со дня получения такого решения действия (бездействие) проверяющего либо должностного лица профсоюза, назначившего проведение проверки, могут быть обжалованы контролируемым субъектом в суд.</w:t>
      </w:r>
    </w:p>
    <w:p w:rsidR="001D18E0" w:rsidRDefault="001D18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первая пункта 15 действовала до вступления в силу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30.11.2010 N 198-З "О внесении дополнений и изменений в Кодекс Республики Беларусь об административных правонарушениях и Процессуально-исполнительный кодекс Республики Беларусь об административных правонарушениях" (</w:t>
      </w:r>
      <w:hyperlink w:anchor="Par81" w:history="1">
        <w:r>
          <w:rPr>
            <w:rFonts w:ascii="Calibri" w:hAnsi="Calibri" w:cs="Calibri"/>
            <w:color w:val="0000FF"/>
          </w:rPr>
          <w:t>пункт 16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D18E0" w:rsidRDefault="001D18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4"/>
      <w:bookmarkEnd w:id="9"/>
      <w:r>
        <w:rPr>
          <w:rFonts w:ascii="Calibri" w:hAnsi="Calibri" w:cs="Calibri"/>
        </w:rPr>
        <w:t>15. Совершение проверяющим или должностным лицом профсоюза, назначившим проведение проверки, деяний, повлекших признание проверки незаконной, влечет наложение штрафа в размере от 20 до 100 базовых величин. При этом административное взыскание налагается не позднее двух месяцев со дня признания проверки незаконной.</w:t>
      </w:r>
    </w:p>
    <w:p w:rsidR="001D18E0" w:rsidRDefault="001D18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вторая пункта 15 действовала до вступления в силу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30.11.2010 N 198-З "О внесении дополнений и изменений в Кодекс Республики Беларусь об административных правонарушениях и Процессуально-исполнительный кодекс Республики Беларусь об административных правонарушениях" (</w:t>
      </w:r>
      <w:hyperlink w:anchor="Par81" w:history="1">
        <w:r>
          <w:rPr>
            <w:rFonts w:ascii="Calibri" w:hAnsi="Calibri" w:cs="Calibri"/>
            <w:color w:val="0000FF"/>
          </w:rPr>
          <w:t>пункт 16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D18E0" w:rsidRDefault="001D18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8"/>
      <w:bookmarkEnd w:id="10"/>
      <w:r>
        <w:rPr>
          <w:rFonts w:ascii="Calibri" w:hAnsi="Calibri" w:cs="Calibri"/>
        </w:rPr>
        <w:t xml:space="preserve">Предоставить право составлять протоколы об административном правонарушении, предусмотренном в </w:t>
      </w:r>
      <w:hyperlink w:anchor="Par74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настоящего пункта, уполномоченным должностным лицам органов прокуратуры, а рассматривать дела о данном правонарушении - районному (городскому) суду.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Совершение проверяющим или должностным лицом профсоюза, назначившим проведение проверки, деяний, указанных в </w:t>
      </w:r>
      <w:hyperlink w:anchor="Par74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настоящего пункта, рассматривается как ненадлежащее исполнение своих обязанностей и может повлечь привлечение его к дисциплинарной ответственности вплоть до освобождения от занимаемой должности.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Необоснованное назначение проверки должностным лицом профсоюза, назначившим проведение проверки, совершенное с использованием своих полномочий из корыстной или иной личной заинтересованности, повлекшее причинение существенного вреда правам и законным интересам контролируемых субъектов либо государственным или общественным интересам, влечет уголовную ответственность.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1"/>
      <w:bookmarkEnd w:id="11"/>
      <w:r>
        <w:rPr>
          <w:rFonts w:ascii="Calibri" w:hAnsi="Calibri" w:cs="Calibri"/>
        </w:rPr>
        <w:t xml:space="preserve">16. Установить, что </w:t>
      </w:r>
      <w:hyperlink w:anchor="Par74" w:history="1">
        <w:r>
          <w:rPr>
            <w:rFonts w:ascii="Calibri" w:hAnsi="Calibri" w:cs="Calibri"/>
            <w:color w:val="0000FF"/>
          </w:rPr>
          <w:t>части первая</w:t>
        </w:r>
      </w:hyperlink>
      <w:r>
        <w:rPr>
          <w:rFonts w:ascii="Calibri" w:hAnsi="Calibri" w:cs="Calibri"/>
        </w:rPr>
        <w:t xml:space="preserve"> и </w:t>
      </w:r>
      <w:hyperlink w:anchor="Par78" w:history="1">
        <w:r>
          <w:rPr>
            <w:rFonts w:ascii="Calibri" w:hAnsi="Calibri" w:cs="Calibri"/>
            <w:color w:val="0000FF"/>
          </w:rPr>
          <w:t>вторая пункта 15</w:t>
        </w:r>
      </w:hyperlink>
      <w:r>
        <w:rPr>
          <w:rFonts w:ascii="Calibri" w:hAnsi="Calibri" w:cs="Calibri"/>
        </w:rPr>
        <w:t xml:space="preserve"> настоящего Указа действуют до вступления в силу закона Республики Беларусь, предусматривающего приведение </w:t>
      </w:r>
      <w:hyperlink r:id="rId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Республики Беларусь об административных правонарушениях и Процессуально-исполнительного </w:t>
      </w:r>
      <w:hyperlink r:id="rId9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Республики Беларусь об административных правонарушениях в соответствие с настоящим Указом.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Настоящий Указ не применяется при осуществлении проверок,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проведении которых внесены в книгу учета проверок до вступления в силу настоящего Указа.</w:t>
      </w:r>
    </w:p>
    <w:p w:rsidR="001D18E0" w:rsidRDefault="001D18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Пункт 18 вступил в силу со дня официального опубликования (</w:t>
      </w:r>
      <w:hyperlink w:anchor="Par92" w:history="1">
        <w:r>
          <w:rPr>
            <w:rFonts w:ascii="Calibri" w:hAnsi="Calibri" w:cs="Calibri"/>
            <w:color w:val="0000FF"/>
          </w:rPr>
          <w:t>пункт 19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D18E0" w:rsidRDefault="001D18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6"/>
      <w:bookmarkEnd w:id="12"/>
      <w:r>
        <w:rPr>
          <w:rFonts w:ascii="Calibri" w:hAnsi="Calibri" w:cs="Calibri"/>
        </w:rPr>
        <w:t>18. Совету Министров Республики Беларусь: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шестимесячный срок обеспечить внесение в установленном порядке в Палату представителей Национального собрания Республики Беларусь проекта закона Республики Беларусь, предусматривающего приведение </w:t>
      </w:r>
      <w:hyperlink r:id="rId1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Республики Беларусь об административных правонарушениях и Процессуально-исполнительного </w:t>
      </w:r>
      <w:hyperlink r:id="rId1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Республики Беларусь об административных правонарушениях в соответствие с настоящим Указом;</w:t>
      </w:r>
      <w:proofErr w:type="gramEnd"/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трехмесячный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:rsidR="001D18E0" w:rsidRDefault="001D18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19 вступил в силу со дня официального опубликования.</w:t>
      </w:r>
    </w:p>
    <w:p w:rsidR="001D18E0" w:rsidRDefault="001D18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2"/>
      <w:bookmarkEnd w:id="13"/>
      <w:r>
        <w:rPr>
          <w:rFonts w:ascii="Calibri" w:hAnsi="Calibri" w:cs="Calibri"/>
        </w:rPr>
        <w:t xml:space="preserve">19. Настоящий Указ вступает в силу через месяц после его официального опубликования, за исключением </w:t>
      </w:r>
      <w:hyperlink w:anchor="Par86" w:history="1">
        <w:r>
          <w:rPr>
            <w:rFonts w:ascii="Calibri" w:hAnsi="Calibri" w:cs="Calibri"/>
            <w:color w:val="0000FF"/>
          </w:rPr>
          <w:t>пункта 18</w:t>
        </w:r>
      </w:hyperlink>
      <w:r>
        <w:rPr>
          <w:rFonts w:ascii="Calibri" w:hAnsi="Calibri" w:cs="Calibri"/>
        </w:rPr>
        <w:t xml:space="preserve"> и данного пункта, </w:t>
      </w:r>
      <w:proofErr w:type="gramStart"/>
      <w:r>
        <w:rPr>
          <w:rFonts w:ascii="Calibri" w:hAnsi="Calibri" w:cs="Calibri"/>
        </w:rPr>
        <w:t>вступающих</w:t>
      </w:r>
      <w:proofErr w:type="gramEnd"/>
      <w:r>
        <w:rPr>
          <w:rFonts w:ascii="Calibri" w:hAnsi="Calibri" w:cs="Calibri"/>
        </w:rPr>
        <w:t xml:space="preserve"> в силу со дня официального опубликования настоящего Указа.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D18E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8E0" w:rsidRDefault="001D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 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8E0" w:rsidRDefault="001D1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А.Лукашенко</w:t>
            </w:r>
            <w:proofErr w:type="spellEnd"/>
          </w:p>
        </w:tc>
      </w:tr>
    </w:tbl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pStyle w:val="ConsPlusNonformat"/>
        <w:jc w:val="both"/>
      </w:pPr>
      <w:bookmarkStart w:id="14" w:name="Par100"/>
      <w:bookmarkEnd w:id="14"/>
      <w:r>
        <w:t xml:space="preserve">                                                        УТВЕРЖДЕНО</w:t>
      </w:r>
    </w:p>
    <w:p w:rsidR="001D18E0" w:rsidRDefault="001D18E0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1D18E0" w:rsidRDefault="001D18E0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1D18E0" w:rsidRDefault="001D18E0">
      <w:pPr>
        <w:pStyle w:val="ConsPlusNonformat"/>
        <w:jc w:val="both"/>
      </w:pPr>
      <w:r>
        <w:t xml:space="preserve">                                                        06.05.2010 N 240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105"/>
      <w:bookmarkEnd w:id="15"/>
      <w:r>
        <w:rPr>
          <w:rFonts w:ascii="Calibri" w:hAnsi="Calibri" w:cs="Calibri"/>
          <w:b/>
          <w:bCs/>
        </w:rPr>
        <w:t>ПОЛОЖЕНИЕ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ОСУЩЕСТВЛЕНИЯ ОБЩЕСТВЕННОГО КОНТРОЛЯ ПРОФЕССИОНАЛЬНЫМИ СОЮЗАМИ, ИХ ОРГАНИЗАЦИОННЫМИ СТРУКТУРАМИ, ОБЪЕДИНЕНИЯМИ ТАКИХ СОЮЗОВ И ИХ ОРГАНИЗАЦИОННЫМИ СТРУКТУРАМИ В ФОРМЕ ПРОВЕДЕНИЯ ПРОВЕРОК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08"/>
      <w:bookmarkEnd w:id="16"/>
      <w:r>
        <w:rPr>
          <w:rFonts w:ascii="Calibri" w:hAnsi="Calibri" w:cs="Calibri"/>
        </w:rPr>
        <w:t>ГЛАВА 1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Настоящим Положением определяются порядок осуществления в Республике Беларусь общественного контроля профессиональными союзами, их организационными структурами, объединениями таких союзов и их организационными структурами, за исключением первичных профсоюзных организаций (далее - профсоюзы), в форме проведения проверок, а также права, обязанности правовых и технических инспекторов труда профсоюзов (далее - проверяющие) и контролируемых субъектов - организаций, их обособленных подразделений, имеющих учетный номер плательщика (далее - обособленные подразделения), где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работают члены соответствующего профсоюза и создана в установленном порядке его первичная профсоюзная организация, если иное не установлено законодательными актами, представительств иностранных организаций, где работают члены соответствующего профсоюза и создана в установленном порядке его первичная профсоюзная организация, медицинских пунктов, объектов торговли и общественного питания, расположенных на территории данных организаций (обособленных подразделений, представительств иностранных организаций), а также созданных ими учреждений дошкольного образования</w:t>
      </w:r>
      <w:proofErr w:type="gramEnd"/>
      <w:r>
        <w:rPr>
          <w:rFonts w:ascii="Calibri" w:hAnsi="Calibri" w:cs="Calibri"/>
        </w:rPr>
        <w:t xml:space="preserve"> и оздоровительных организаций (далее - контролируемые субъекты).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целей настоящего Положения используются термины, определенные в </w:t>
      </w:r>
      <w:hyperlink w:anchor="Par5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, утверждающем настоящее Положение, а также термины, имеющие следующие значения: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представитель контролируемого субъекта - руководитель юридического лица (его обособленного подразделения), работник контролируемого субъекта или иное лицо, </w:t>
      </w:r>
      <w:r>
        <w:rPr>
          <w:rFonts w:ascii="Calibri" w:hAnsi="Calibri" w:cs="Calibri"/>
        </w:rPr>
        <w:lastRenderedPageBreak/>
        <w:t xml:space="preserve">уполномоченные в установленном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порядке представлять интересы контролируемого субъекта;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проверки - представитель профсоюза, возглавляющий группу </w:t>
      </w:r>
      <w:proofErr w:type="gramStart"/>
      <w:r>
        <w:rPr>
          <w:rFonts w:ascii="Calibri" w:hAnsi="Calibri" w:cs="Calibri"/>
        </w:rPr>
        <w:t>проверяющих</w:t>
      </w:r>
      <w:proofErr w:type="gramEnd"/>
      <w:r>
        <w:rPr>
          <w:rFonts w:ascii="Calibri" w:hAnsi="Calibri" w:cs="Calibri"/>
        </w:rPr>
        <w:t xml:space="preserve">, проводящих проверку по одному или нескольким вопросам, указанным в </w:t>
      </w:r>
      <w:hyperlink w:anchor="Par2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Указа, утверждающего настоящее Положение;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- официальный документ, удостоверяющий личность представителя профсоюза и право на осуществление им общественного контроля в форме проведения проверок. Удостоверение выдается на период действия полномочий на осуществление указанного общественного контроля, подписывается руководителем профсоюза и заверяется печатью профсоюза. Форма, срок действия, порядок выдачи (повторной выдачи), замены и сдачи удостоверений устанавливаются республиканскими объединениями профсоюзов.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17"/>
      <w:bookmarkEnd w:id="17"/>
      <w:r>
        <w:rPr>
          <w:rFonts w:ascii="Calibri" w:hAnsi="Calibri" w:cs="Calibri"/>
        </w:rPr>
        <w:t>ГЛАВА 2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ПРАВА И ОБЯЗАННОСТИ ПРОВЕРЯЮЩИХ И ПРЕДСТАВИТЕЛЕЙ КОНТРОЛИРУЕМЫХ СУБЪЕКТОВ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0"/>
      <w:bookmarkEnd w:id="18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Проверяющие в пределах своей компетенции вправе:</w:t>
      </w:r>
      <w:proofErr w:type="gramEnd"/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предъявлении удостоверений и предписания на проведение проверки (в отношении объекта, допуск на который ограничен в соответствии с законодательством, - иных документов, предусмотренных законодательством для допуска на объект) свободно входить в служебные, производственные и иные помещения (объекты) контролируемого субъекта для проведения проверки;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проверки проверять у представителей контролируемого субъекта документы, удостоверяющие личность, и (или) документы, подтверждающие полномочия;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вопросов, подлежащих проверке, требовать и получать от представителей контролируемого субъекта необходимые для проверки документы (их копии), в том числе в электронном виде, иную информацию, касающуюся его деятельности;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истребовать и получать в пределах своей компетенции на безвозмездной основе от государственных органов, иных организаций, обладающих информацией и (или) документами, имеющими отношение к деятельности контролируемого субъекта, необходимую для проверки информацию и (или) документы;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доступ в пределах своей компетенции к базам и банкам данных контролируемого субъекта с учетом требований законодательства об информации, информатизации и защите информации;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проверки использовать технические средства, в том числе аппаратуру, осуществляющую </w:t>
      </w:r>
      <w:proofErr w:type="spellStart"/>
      <w:r>
        <w:rPr>
          <w:rFonts w:ascii="Calibri" w:hAnsi="Calibri" w:cs="Calibri"/>
        </w:rPr>
        <w:t>звуко</w:t>
      </w:r>
      <w:proofErr w:type="spellEnd"/>
      <w:r>
        <w:rPr>
          <w:rFonts w:ascii="Calibri" w:hAnsi="Calibri" w:cs="Calibri"/>
        </w:rPr>
        <w:t>- и видеозапись, кино- и фотосъемку, ксерокопирование, устройства для сканирования документов;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требовать письменные и устные объяснения от представителей контролируемого субъекта, иных работников контролируемого субъекта по вопросам, возникающим в ходе проведения проверки;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факты нарушения контролируемым субъектом законодательства о труде, коллективного или трудового договора, дающие право работнику требовать досрочного расторжения срочного трудового договора;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иные полномочия, предусмотренные законодательными актами.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Проверяющие, кроме прав, указанных в </w:t>
      </w:r>
      <w:hyperlink w:anchor="Par12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Положения, имеют право при осуществлении общественного контроля в форме проведения проверок: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 соблюдением законодательства о труде и о профсоюзах, за выполнением коллективного договора (соглашения) осуществлять иные действия, предусмотренные коллективными договорами (соглашениями);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 соблюдением законодательства об охране труда: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запрашивать и получать от контролируемых субъектов, государственных органов сведения о несчастных случаях на производстве, профессиональных заболеваниях;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принимать в установленном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порядке участие в расследовании несчастных случаев на производстве и профессиональных заболеваний;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требовать от контролируемого субъекта отстранения от работы в соответствующий день </w:t>
      </w:r>
      <w:r>
        <w:rPr>
          <w:rFonts w:ascii="Calibri" w:hAnsi="Calibri" w:cs="Calibri"/>
        </w:rPr>
        <w:lastRenderedPageBreak/>
        <w:t>(смену) работающих, появившихся на рабочем месте в состоянии алкогольного, наркотического или токсического опьянения, не использующих средства индивидуальной защиты, обеспечивающие безопасность труда, не прошедших в порядке и случаях, предусмотренных законодательством, инструктаж, проверку знаний по вопросам охраны труда, медицинский осмотр;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требовать от контролируемого субъекта устранения нарушений требований по охране труда, угрожающих жизни и здоровью работающих, а в случае непосредственной угрозы для их жизни и здоровья - приостановления этим субъектом выполнения работ, в том числе деятельности цехов (производственных участков), оборудования, до устранения нарушений;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требовать от контролируемого субъекта проведения внепланового инструктажа по охране труда и внеочередной проверки знаний по вопросам охраны труда работников контролируемого субъекта при выявлении нарушений требований по охране труда, которые могут привести или привели к аварии, несчастному случаю на производстве и другим тяжким последствиям;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привлекать на договорной основе эксперта в </w:t>
      </w:r>
      <w:hyperlink r:id="rId1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Советом Министров Республики Беларусь. Контролируемый субъект должен быть ознакомлен с решением о назначении экспертизы, ему должны быть разъяснены его права, указанные в </w:t>
      </w:r>
      <w:hyperlink w:anchor="Par152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Положения. Оплата за проведение экспертизы производится профсоюзом, а в случае, если по результатам проверки установлены нарушения по вопросам, по которым назначалась экспертиза, - за счет средств контролируемого субъекта.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выплаты и размеры сумм, подлежащих выплате эксперту, определяются Советом Министров Республики Беларусь.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Проверяющие обязаны: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предъявить представителю контролируемого субъекта удостоверения и предписание на проведение проверки;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проверку в соответствии с предписанием на ее проведение и законодательством;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проведения проверки внести сведения о ее проведении в книгу учета проверок (при представлении данной книги);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проверку в рабочее время контролируемого субъекта;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требовать у представителей контролируемого субъекта только те сведения и документы, которые относятся к вопросам, подлежащим проверке;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законодательство, права и законные интересы контролируемого субъекта;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ознакомить представителей контролируемого субъекта с результатами проверки;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порядке, установленном республиканскими объединениями профсоюзов, письменно уведомить представителя контролируемого субъекта о применении при проведении проверки технических средств (в том числе аппаратуры, осуществляющей </w:t>
      </w:r>
      <w:proofErr w:type="spellStart"/>
      <w:r>
        <w:rPr>
          <w:rFonts w:ascii="Calibri" w:hAnsi="Calibri" w:cs="Calibri"/>
        </w:rPr>
        <w:t>звуко</w:t>
      </w:r>
      <w:proofErr w:type="spellEnd"/>
      <w:r>
        <w:rPr>
          <w:rFonts w:ascii="Calibri" w:hAnsi="Calibri" w:cs="Calibri"/>
        </w:rPr>
        <w:t>- и видеозапись, кино- и фотосъемку, ксерокопирование, устрой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>я сканирования документов);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требовать от представителей контролируемого субъекта устранения выявленных нарушений законодательства;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необходимые меры по пресечению и предупреждению фактов нарушения законодательства;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иные полномочия, предусмотренные законодательными актами.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52"/>
      <w:bookmarkEnd w:id="19"/>
      <w:r>
        <w:rPr>
          <w:rFonts w:ascii="Calibri" w:hAnsi="Calibri" w:cs="Calibri"/>
        </w:rPr>
        <w:t>6. Представители контролируемого субъекта вправе: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требовать от проверяющих предъявления удостоверений и предписания на проведение проверки;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отказать </w:t>
      </w:r>
      <w:proofErr w:type="gramStart"/>
      <w:r>
        <w:rPr>
          <w:rFonts w:ascii="Calibri" w:hAnsi="Calibri" w:cs="Calibri"/>
        </w:rPr>
        <w:t>в допуске проверяющих на территорию контролируемого субъекта в случае отсутствия у них предписания на проведение</w:t>
      </w:r>
      <w:proofErr w:type="gramEnd"/>
      <w:r>
        <w:rPr>
          <w:rFonts w:ascii="Calibri" w:hAnsi="Calibri" w:cs="Calibri"/>
        </w:rPr>
        <w:t xml:space="preserve"> проверки, удостоверений, истечения срока проверки, предусмотренного в предписании на ее проведение, а при посещении объекта, допуск на который ограничен в соответствии с законодательством, - отсутствия документов, предусмотренных законодательством для допуска на объект;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допускать к проведению проверки проверяющего, отказавшегося внести необходимые сведения в книгу учета проверок;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выполнять требования проверяющего, если они не относятся к вопросам, подлежащим проверке;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присутствовать при проведении проверки, давать объяснения по вопросам, относящимся к </w:t>
      </w:r>
      <w:r>
        <w:rPr>
          <w:rFonts w:ascii="Calibri" w:hAnsi="Calibri" w:cs="Calibri"/>
        </w:rPr>
        <w:lastRenderedPageBreak/>
        <w:t>предмету проверки;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получить копию предписания на проведение проверки, представления (справки);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заявить отвод эксперту;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просить о назначении эксперта из числа указанных ими лиц;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дополнительные вопросы для получения по ним заключения эксперта;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присутствовать с </w:t>
      </w:r>
      <w:proofErr w:type="gramStart"/>
      <w:r>
        <w:rPr>
          <w:rFonts w:ascii="Calibri" w:hAnsi="Calibri" w:cs="Calibri"/>
        </w:rPr>
        <w:t>разрешения</w:t>
      </w:r>
      <w:proofErr w:type="gramEnd"/>
      <w:r>
        <w:rPr>
          <w:rFonts w:ascii="Calibri" w:hAnsi="Calibri" w:cs="Calibri"/>
        </w:rPr>
        <w:t xml:space="preserve"> проверяющего при производстве экспертизы и давать объяснения эксперту;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знакомиться с заключением эксперта;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обжаловать решения профсоюза по результатам проверки, действия (бездействие) проверяющих и должностных лиц профсоюза, назначивших проведение проверки, в </w:t>
      </w:r>
      <w:hyperlink w:anchor="Par25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Положением.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Представители контролируемого субъекта обязаны: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препятствовать осуществлению представителями профсоюза общественного контроля;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законные требования проверяющих, включая требование о предъявлении книги учета проверок;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допуск проверяющих к проверке и предоставить необходимые для проверки документы, а также допустить проверяющих для обследования территорий и помещений, транспортных средств и иных объектов, используемых для осуществления деятельности;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</w:t>
      </w:r>
      <w:proofErr w:type="gramStart"/>
      <w:r>
        <w:rPr>
          <w:rFonts w:ascii="Calibri" w:hAnsi="Calibri" w:cs="Calibri"/>
        </w:rPr>
        <w:t>проверяющим</w:t>
      </w:r>
      <w:proofErr w:type="gramEnd"/>
      <w:r>
        <w:rPr>
          <w:rFonts w:ascii="Calibri" w:hAnsi="Calibri" w:cs="Calibri"/>
        </w:rPr>
        <w:t xml:space="preserve"> возможность осуществления их прав и обязанностей, включая предоставление помещений, пригодных для проведения проверки (в случае их наличия);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проверки на производстве с вредными и (или) опасными условиями труда, на работах, связанных с загрязнением или выполняемых в неблагоприятных температурных условиях, безвозмездно выдавать проверяющим на время проведения проверки специальную одежду, специальную обувь и другие средства индивидуальной защиты;</w:t>
      </w:r>
      <w:proofErr w:type="gramEnd"/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содействовать </w:t>
      </w:r>
      <w:proofErr w:type="gramStart"/>
      <w:r>
        <w:rPr>
          <w:rFonts w:ascii="Calibri" w:hAnsi="Calibri" w:cs="Calibri"/>
        </w:rPr>
        <w:t>проверяющим</w:t>
      </w:r>
      <w:proofErr w:type="gramEnd"/>
      <w:r>
        <w:rPr>
          <w:rFonts w:ascii="Calibri" w:hAnsi="Calibri" w:cs="Calibri"/>
        </w:rPr>
        <w:t xml:space="preserve"> в проведении проверки;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давать по требованию </w:t>
      </w:r>
      <w:proofErr w:type="gramStart"/>
      <w:r>
        <w:rPr>
          <w:rFonts w:ascii="Calibri" w:hAnsi="Calibri" w:cs="Calibri"/>
        </w:rPr>
        <w:t>проверяющих</w:t>
      </w:r>
      <w:proofErr w:type="gramEnd"/>
      <w:r>
        <w:rPr>
          <w:rFonts w:ascii="Calibri" w:hAnsi="Calibri" w:cs="Calibri"/>
        </w:rPr>
        <w:t xml:space="preserve"> письменные и устные объяснения по вопросам деятельности контролируемого субъекта, представлять справки, расчеты;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представить проверяющим затребованные в соответствии с </w:t>
      </w:r>
      <w:hyperlink w:anchor="Par120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Положения информацию и (или) документы или сообщить об их отсутствии;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предупредить </w:t>
      </w:r>
      <w:proofErr w:type="gramStart"/>
      <w:r>
        <w:rPr>
          <w:rFonts w:ascii="Calibri" w:hAnsi="Calibri" w:cs="Calibri"/>
        </w:rPr>
        <w:t>проверяющих</w:t>
      </w:r>
      <w:proofErr w:type="gramEnd"/>
      <w:r>
        <w:rPr>
          <w:rFonts w:ascii="Calibri" w:hAnsi="Calibri" w:cs="Calibri"/>
        </w:rPr>
        <w:t xml:space="preserve"> о том, что затребованные ими сведения относятся к охраняемой законодательными актами тайне;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возмещать в порядке и случаях, установленных Советом Министров Республики Беларусь, затраты, связанные с проведением экспертиз;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принять меры к устранению выявленных проверяющими по результатам проверки нарушений.</w:t>
      </w:r>
      <w:proofErr w:type="gramEnd"/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178"/>
      <w:bookmarkEnd w:id="20"/>
      <w:r>
        <w:rPr>
          <w:rFonts w:ascii="Calibri" w:hAnsi="Calibri" w:cs="Calibri"/>
        </w:rPr>
        <w:t>ГЛАВА 3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ПРОВЕРОК ПРОФСОЮЗАМИ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Планы осуществления профсоюзами проверок соблюдения законодательства о труде и об охране труда (далее - планы проверок) формируются профсоюзами в установленном республиканскими объединениями профсоюзов порядке в соответствии с требованиями настоящего Положения и </w:t>
      </w:r>
      <w:hyperlink w:anchor="Par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>, его утверждающего.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Профсоюзы осуществляют планирование проверок во взаимодействии между собой и с учетом соответствующих координационных планов контрольной (надзорной) деятельности в Республике Беларусь, размещенных на официальном сайте Комитета государственного контроля либо его органов в глобальной компьютерной сети Интернет.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совпадении контролируемых субъектов, проведение проверок которых в текущем полугодии запланировано профсоюзами и контролирующими (надзорными) органами (за исключением Департамента государственной инспекции труда Министерства труда и социальной защиты), профсоюзы обязаны установить срок проведения плановой проверки, совпадающий со сроком, установленным в соответствующем координационном плане контрольной (надзорной) деятельности в Республике Беларусь.</w:t>
      </w:r>
      <w:proofErr w:type="gramEnd"/>
      <w:r>
        <w:rPr>
          <w:rFonts w:ascii="Calibri" w:hAnsi="Calibri" w:cs="Calibri"/>
        </w:rPr>
        <w:t xml:space="preserve"> В случае включения в соответствующий координационный план контрольной (надзорной) деятельности в Республике Беларусь проверки контролируемого </w:t>
      </w:r>
      <w:r>
        <w:rPr>
          <w:rFonts w:ascii="Calibri" w:hAnsi="Calibri" w:cs="Calibri"/>
        </w:rPr>
        <w:lastRenderedPageBreak/>
        <w:t>субъекта Департаментом государственной инспекции труда Министерства труда и социальной защиты на первое или второе полугодие текущего года включение профсоюзом данного контролируемого субъекта в план проверок в текущем году не допускается.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проверка контролируемого субъекта в течение первого полугодия текущего календарного года была проведена профсоюзами или контролирующими (надзорными) органами, включение данного контролируемого субъекта в план проверок на второе полугодие текущего года не допускается.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Планы проведения профсоюзами проверок размещаются на официальных сайтах республиканских объединений профсоюзов в глобальной компьютерной сети Интернет.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87"/>
      <w:bookmarkEnd w:id="21"/>
      <w:r>
        <w:rPr>
          <w:rFonts w:ascii="Calibri" w:hAnsi="Calibri" w:cs="Calibri"/>
        </w:rPr>
        <w:t>ГЛАВА 4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ОГРАНИЧЕНИЯ ПРИ ПРОВЕДЕНИИ ПРОВЕРОК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Проверяющий не имеет права участвовать в </w:t>
      </w:r>
      <w:proofErr w:type="gramStart"/>
      <w:r>
        <w:rPr>
          <w:rFonts w:ascii="Calibri" w:hAnsi="Calibri" w:cs="Calibri"/>
        </w:rPr>
        <w:t>проверке</w:t>
      </w:r>
      <w:proofErr w:type="gramEnd"/>
      <w:r>
        <w:rPr>
          <w:rFonts w:ascii="Calibri" w:hAnsi="Calibri" w:cs="Calibri"/>
        </w:rPr>
        <w:t xml:space="preserve"> и обязан заявить самоотвод, если: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является учредителем (акционером, участником, членом) либо работником контролируемого субъекта;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является близким родственником учредителя (акционера, участника, члена) или работника контролируемого субъекта;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имеются другие обстоятельства, которые могут вызвать прямую или косвенную заинтересованность в результатах проверки.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указанных оснований отвод может быть заявлен контролируемым субъектом не позднее двух рабочих дней со дня начала проверки.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Самоотвод или отвод должен быть мотивирован и заявлен в письменной форме.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96"/>
      <w:bookmarkEnd w:id="22"/>
      <w:r>
        <w:rPr>
          <w:rFonts w:ascii="Calibri" w:hAnsi="Calibri" w:cs="Calibri"/>
        </w:rPr>
        <w:t xml:space="preserve">12. При самоотводе или отводе вопрос о замене </w:t>
      </w:r>
      <w:proofErr w:type="gramStart"/>
      <w:r>
        <w:rPr>
          <w:rFonts w:ascii="Calibri" w:hAnsi="Calibri" w:cs="Calibri"/>
        </w:rPr>
        <w:t>проверяющего</w:t>
      </w:r>
      <w:proofErr w:type="gramEnd"/>
      <w:r>
        <w:rPr>
          <w:rFonts w:ascii="Calibri" w:hAnsi="Calibri" w:cs="Calibri"/>
        </w:rPr>
        <w:t xml:space="preserve"> либо мотивированном отказе в отводе решается профсоюзом, назначившим проведение проверки. 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самоотвод или отвод заявлен в ходе проведения проверки, ее проведение приостанавливается до принятия решения о замене проверяющего либо мотивированном отказе в отводе.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Решение об отказе в отводе </w:t>
      </w:r>
      <w:proofErr w:type="gramStart"/>
      <w:r>
        <w:rPr>
          <w:rFonts w:ascii="Calibri" w:hAnsi="Calibri" w:cs="Calibri"/>
        </w:rPr>
        <w:t>проверяющего</w:t>
      </w:r>
      <w:proofErr w:type="gramEnd"/>
      <w:r>
        <w:rPr>
          <w:rFonts w:ascii="Calibri" w:hAnsi="Calibri" w:cs="Calibri"/>
        </w:rPr>
        <w:t xml:space="preserve"> может быть обжаловано контролируемым субъектом в </w:t>
      </w:r>
      <w:hyperlink w:anchor="Par25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Положением.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199"/>
      <w:bookmarkEnd w:id="23"/>
      <w:r>
        <w:rPr>
          <w:rFonts w:ascii="Calibri" w:hAnsi="Calibri" w:cs="Calibri"/>
        </w:rPr>
        <w:t>ГЛАВА 5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НАЧАЛО ПРОВЕРКИ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О назначении плановой проверки контролируемый субъект должен быть письменно уведомлен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десять рабочих дней до начала ее проведения. Уведомление о проведении проверки (далее - уведомление), направленное по последнему известному профсоюзу месту нахождения контролируемого субъекта, считается полученным им по истечении трех дней со дня его направления.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Уведомление должно содержать: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профсоюза, который будет проводить проверку;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начала проверки;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проверяемый период;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сферу (сферы) законодательства, предусмотренную в </w:t>
      </w:r>
      <w:hyperlink w:anchor="Par30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31" w:history="1">
        <w:r>
          <w:rPr>
            <w:rFonts w:ascii="Calibri" w:hAnsi="Calibri" w:cs="Calibri"/>
            <w:color w:val="0000FF"/>
          </w:rPr>
          <w:t>третьем пункта 2</w:t>
        </w:r>
      </w:hyperlink>
      <w:r>
        <w:rPr>
          <w:rFonts w:ascii="Calibri" w:hAnsi="Calibri" w:cs="Calibri"/>
        </w:rPr>
        <w:t xml:space="preserve"> Указа, утверждающего настоящее Положение, в отношении соблюдения которой будет проводиться проверка.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 утверждается республиканскими объединениями профсоюзов.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Контролируемый субъект обязан до начала проведения профсоюзом плановой проверки письменно проинформировать профсоюз, если: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проверяемый период вопросы, указанные в уведомлении, уже были проверены контролирующим (надзорным) органом и по ним составлен акт (справка) проверки;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календарного года вопросы, указанные в уведомлении, уже были проверены иным профсоюзом и по ним составлено представление (справка).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этих случаях проведение плановой проверки профсоюзом по данным вопросам не допускается.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 Проверка проводится на основании предписания руководителя профсоюза (уполномоченного им заместителя руководителя профсоюза), заверенного печатью профсоюза или оформленного на фирменном бланке.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предписании указываются: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и дата выдачи предписания;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 проведения проверки;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профсоюза, проводящего проверку;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контролируемого субъекта;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фамилия и инициалы проверяющего (состав группы </w:t>
      </w:r>
      <w:proofErr w:type="gramStart"/>
      <w:r>
        <w:rPr>
          <w:rFonts w:ascii="Calibri" w:hAnsi="Calibri" w:cs="Calibri"/>
        </w:rPr>
        <w:t>проверяющих</w:t>
      </w:r>
      <w:proofErr w:type="gramEnd"/>
      <w:r>
        <w:rPr>
          <w:rFonts w:ascii="Calibri" w:hAnsi="Calibri" w:cs="Calibri"/>
        </w:rPr>
        <w:t>, фамилия и инициалы руководителя проверки);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сфера (сферы) законодательства, предусмотренная в </w:t>
      </w:r>
      <w:hyperlink w:anchor="Par30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31" w:history="1">
        <w:r>
          <w:rPr>
            <w:rFonts w:ascii="Calibri" w:hAnsi="Calibri" w:cs="Calibri"/>
            <w:color w:val="0000FF"/>
          </w:rPr>
          <w:t>третьем пункта 2</w:t>
        </w:r>
      </w:hyperlink>
      <w:r>
        <w:rPr>
          <w:rFonts w:ascii="Calibri" w:hAnsi="Calibri" w:cs="Calibri"/>
        </w:rPr>
        <w:t xml:space="preserve"> Указа, утверждающего настоящее Положение, в отношении соблюдения которой будет проводиться проверка;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проверяемый период;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начала и окончания проверки.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Профсоюзы обязаны вести отдельный учет выданных предписаний на проведение проверок в порядке, установленном республиканскими объединениями профсоюзов.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225"/>
      <w:bookmarkEnd w:id="24"/>
      <w:r>
        <w:rPr>
          <w:rFonts w:ascii="Calibri" w:hAnsi="Calibri" w:cs="Calibri"/>
        </w:rPr>
        <w:t>ГЛАВА 6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СРОКИ И ПОРЯДОК ПРОВЕДЕНИЯ ПРОВЕРОК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Срок проведения проверки не может превышать трех рабочих дней.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контрольной проверки не должен превышать одного рабочего дня.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Приостановление, за исключением случаев, указанных в </w:t>
      </w:r>
      <w:hyperlink w:anchor="Par196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Положения, и продление сроков проведения проверок не допускаются.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Контролируемый субъект обязан обеспечить возможность проведения плановой проверки в срок, указанный в уведомлении. По заявлению контролируемого субъекта профсоюзом однократно может быть принято решение о переносе срока проведения плановой проверки.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После внесения необходимых сведений в книгу учета проверок (в случае ее представления) проверяющие знакомят представителей контролируемого субъекта с видом общественного контроля, по которому будет проводиться проверка. Одновременно уточняется, каким из контролирующих (надзорных) органов или профсоюзом ранее проверялись вопросы, подлежащие проверке. В случае совпадения периода проверки и вопросов, проверенных контролирующим (надзорным) органом или другим профсоюзом, </w:t>
      </w:r>
      <w:proofErr w:type="gramStart"/>
      <w:r>
        <w:rPr>
          <w:rFonts w:ascii="Calibri" w:hAnsi="Calibri" w:cs="Calibri"/>
        </w:rPr>
        <w:t>проверяющий</w:t>
      </w:r>
      <w:proofErr w:type="gramEnd"/>
      <w:r>
        <w:rPr>
          <w:rFonts w:ascii="Calibri" w:hAnsi="Calibri" w:cs="Calibri"/>
        </w:rPr>
        <w:t xml:space="preserve"> обязан незамедлительно проинформировать об этом лицо, назначившее проверку (выдавшее предписание на проведение проверки), которым вносятся соответствующие изменения в предписание на проведение проверки либо принимается решение о прекращении проверки.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Порядок проведения проверки проверяющими устанавливается республиканскими объединениями профсоюзов.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235"/>
      <w:bookmarkEnd w:id="25"/>
      <w:r>
        <w:rPr>
          <w:rFonts w:ascii="Calibri" w:hAnsi="Calibri" w:cs="Calibri"/>
        </w:rPr>
        <w:t>ГЛАВА 7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ОФОРМЛЕНИЕ РЕЗУЛЬТАТОВ ПРОВЕРКИ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 результатам проверки, в ходе которой выявлены нарушения актов законодательства или факты неисполнения коллективного договора (соглашения), проверяющим составляется представление.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проверки, в ходе которой не выявлено нарушений актов законодательства или коллективного договора (соглашения), оформляются справкой.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(справка) оформляется в двух экземплярах.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представлении должны быть указаны: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контролируемого субъекта;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место составления представления;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профсоюза, назначившего проверку;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фамилия, имя, отчество </w:t>
      </w:r>
      <w:proofErr w:type="gramStart"/>
      <w:r>
        <w:rPr>
          <w:rFonts w:ascii="Calibri" w:hAnsi="Calibri" w:cs="Calibri"/>
        </w:rPr>
        <w:t>проверяющего</w:t>
      </w:r>
      <w:proofErr w:type="gramEnd"/>
      <w:r>
        <w:rPr>
          <w:rFonts w:ascii="Calibri" w:hAnsi="Calibri" w:cs="Calibri"/>
        </w:rPr>
        <w:t>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проверенных вопросов;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содержание выявленных нарушений, перечень нарушенных норм законодательства (коллективного договора (соглашения), требования по их устранению, в том числе в случае несоответствия трудового договора (контракта) законодательству, коллективному договору (соглашению) требования изменить условия трудового договора (контракта) в интересах работника, провести аттестацию рабочих мест по условиям труда при ее </w:t>
      </w:r>
      <w:proofErr w:type="spellStart"/>
      <w:r>
        <w:rPr>
          <w:rFonts w:ascii="Calibri" w:hAnsi="Calibri" w:cs="Calibri"/>
        </w:rPr>
        <w:t>непроведении</w:t>
      </w:r>
      <w:proofErr w:type="spellEnd"/>
      <w:r>
        <w:rPr>
          <w:rFonts w:ascii="Calibri" w:hAnsi="Calibri" w:cs="Calibri"/>
        </w:rPr>
        <w:t xml:space="preserve"> в установленный законодательством срок, и сроки устранения;</w:t>
      </w:r>
      <w:proofErr w:type="gramEnd"/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адрес, по которому следует сообщить об устранении нарушений в установленный срок.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содержанию справки устанавливаются республиканскими объединениями профсоюзов.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Представление (справка) подписывается проверяющим и вручается контролируемому субъекту или его представителю в срок и порядке, </w:t>
      </w:r>
      <w:proofErr w:type="gramStart"/>
      <w:r>
        <w:rPr>
          <w:rFonts w:ascii="Calibri" w:hAnsi="Calibri" w:cs="Calibri"/>
        </w:rPr>
        <w:t>установленные</w:t>
      </w:r>
      <w:proofErr w:type="gramEnd"/>
      <w:r>
        <w:rPr>
          <w:rFonts w:ascii="Calibri" w:hAnsi="Calibri" w:cs="Calibri"/>
        </w:rPr>
        <w:t xml:space="preserve"> профсоюзом.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Контролируемый субъект письменно сообщает профсоюзу, проводившему проверку, о выполнении каждого пункта представления.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Руководитель профсоюза (уполномоченный им заместитель руководителя профсоюза), подписавший предписание на проведение проверки, не позднее двух рабочих дней со дня получения сообщения о выполнении требований представления вправе назначить проведение контрольной проверки.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 случае получения представления, повлекшего приостановление проверяемым субъектом выполняемых работ, в том числе деятельности цехов (производственных участков), эксплуатации оборудования, контролируемый субъект после устранения выявленных нарушений направляет в профсоюз в срок, указанный в представлении, соответствующее уведомление.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разрешении дальнейшего выполнения работ, в том числе возобновлении деятельности цехов (производственных участков), эксплуатации оборудования, принимается профсоюзом в порядке, установленном республиканскими объединениями профсоюзов, не позднее двух рабочих дней со дня получения данного уведомления.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256"/>
      <w:bookmarkEnd w:id="26"/>
      <w:r>
        <w:rPr>
          <w:rFonts w:ascii="Calibri" w:hAnsi="Calibri" w:cs="Calibri"/>
        </w:rPr>
        <w:t>ГЛАВА 8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ДЕЙСТВИЙ (БЕЗДЕЙСТВИЯ) ПРОВЕРЯЮЩИХ И ДОЛЖНОСТНЫХ ЛИЦ ПРОФСОЮЗОВ, ПРЕДСТАВЛЕНИЙ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Контролируемый субъект имеет право обжаловать действия (бездействие) проверяющих и должностных лиц профсоюза, назначивших проведение проверки, если он полагает, что проверка произведена с нарушением норм, установленных настоящим Положением или иным </w:t>
      </w:r>
      <w:hyperlink r:id="rId15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законодательства, либо нарушает его права.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Действия (бездействие) проверяющих и должностных лиц профсоюза, назначивших проведение проверки, могут быть обжалованы руководителю профсоюза, назначившему проверку, и (или) в суд.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жалобы руководителю профсоюза, назначившему проверку, не исключает права на подачу жалобы в суд.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Жалоба в месячный срок со дня ее получения рассматривается руководителем профсоюза, назначившим проверку, который по итогам ее рассмотрения вправе удовлетворить жалобу либо оставить ее без удовлетворения. Решение по жалобе направляется контролируемому субъекту.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Представление (отдельные его пункты) в десятидневный срок со дня его вынесения может быть обжаловано контролируемым субъектом руководителю профсоюза и (или) в суд.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жалобы руководителю профсоюза, назначившему проверку, не исключает права на подачу жалобы в суд.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Разногласия профсоюза и контролируемого субъекта по представлению (отдельным его пунктам) о нарушении коллективного договора (соглашения) рассматриваются в порядке, предусмотренном законодательством о труде для разрешения коллективных трудовых споров.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Подача жалобы не освобождает контролируемый субъект от выполнения требований представления.</w:t>
      </w: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8E0" w:rsidRDefault="001D18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B1254" w:rsidRDefault="007B1254"/>
    <w:sectPr w:rsidR="007B1254" w:rsidSect="0035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E0"/>
    <w:rsid w:val="001D18E0"/>
    <w:rsid w:val="007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1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1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1C77E96700AA6CA5278AD6F2D4890D3BFE33538DA2FE5D1B7FC8013843202D7aBh9L" TargetMode="External"/><Relationship Id="rId13" Type="http://schemas.openxmlformats.org/officeDocument/2006/relationships/hyperlink" Target="consultantplus://offline/ref=3AC1C77E96700AA6CA5278AD6F2D4890D3BFE33538D22CE7DFBCF0DD198C6B0ED5BE260EF91F8E63F4492C6810a9h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C1C77E96700AA6CA5278AD6F2D4890D3BFE33538D228E3DEB7F3DD198C6B0ED5BEa2h6L" TargetMode="External"/><Relationship Id="rId12" Type="http://schemas.openxmlformats.org/officeDocument/2006/relationships/hyperlink" Target="consultantplus://offline/ref=3AC1C77E96700AA6CA5278AD6F2D4890D3BFE33538D22BECD0BEFEDD198C6B0ED5BE260EF91F8E63F4492D6817a9h7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1C77E96700AA6CA5278AD6F2D4890D3BFE33538D228E3DEB7F3DD198C6B0ED5BEa2h6L" TargetMode="External"/><Relationship Id="rId11" Type="http://schemas.openxmlformats.org/officeDocument/2006/relationships/hyperlink" Target="consultantplus://offline/ref=3AC1C77E96700AA6CA5278AD6F2D4890D3BFE33538DA2FE6D1BCFC8013843202D7aBh9L" TargetMode="External"/><Relationship Id="rId5" Type="http://schemas.openxmlformats.org/officeDocument/2006/relationships/hyperlink" Target="consultantplus://offline/ref=3AC1C77E96700AA6CA5278AD6F2D4890D3BFE33538D22CE7DFBCF0DD198C6B0ED5BE260EF91F8E63F4492C6810a9h6L" TargetMode="External"/><Relationship Id="rId15" Type="http://schemas.openxmlformats.org/officeDocument/2006/relationships/hyperlink" Target="consultantplus://offline/ref=3AC1C77E96700AA6CA5278AD6F2D4890D3BFE33538D520E6D7BCFC8013843202D7B92951EE18C76FF5492D60a1h5L" TargetMode="External"/><Relationship Id="rId10" Type="http://schemas.openxmlformats.org/officeDocument/2006/relationships/hyperlink" Target="consultantplus://offline/ref=3AC1C77E96700AA6CA5278AD6F2D4890D3BFE33538DA2FE5D1B7FC8013843202D7aBh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C1C77E96700AA6CA5278AD6F2D4890D3BFE33538DA2FE6D1BCFC8013843202D7aBh9L" TargetMode="External"/><Relationship Id="rId14" Type="http://schemas.openxmlformats.org/officeDocument/2006/relationships/hyperlink" Target="consultantplus://offline/ref=3AC1C77E96700AA6CA5278AD6F2D4890D3BFE33538D228E4D2B6F4DD198C6B0ED5BE260EF91F8E63F4492C6810a9h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5998</Words>
  <Characters>34191</Characters>
  <Application>Microsoft Office Word</Application>
  <DocSecurity>0</DocSecurity>
  <Lines>284</Lines>
  <Paragraphs>80</Paragraphs>
  <ScaleCrop>false</ScaleCrop>
  <Company/>
  <LinksUpToDate>false</LinksUpToDate>
  <CharactersWithSpaces>40109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КЕРГЕТ ИГОРЬ ЛЕОНИДОВИЧ</dc:creator>
  <cp:lastModifiedBy>КЕРГЕТ ИГОРЬ ЛЕОНИДОВИЧ</cp:lastModifiedBy>
  <cp:revision>1</cp:revision>
  <dcterms:created xsi:type="dcterms:W3CDTF">2015-11-23T11:33:00Z</dcterms:created>
  <dcterms:modified xsi:type="dcterms:W3CDTF">2015-11-23T11:34:00Z</dcterms:modified>
</cp:coreProperties>
</file>