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FF" w:rsidRPr="00895C79" w:rsidRDefault="007A00FF" w:rsidP="008144D7">
      <w:pPr>
        <w:pStyle w:val="Style1"/>
        <w:widowControl/>
        <w:spacing w:before="48" w:line="240" w:lineRule="auto"/>
        <w:ind w:left="5664"/>
        <w:rPr>
          <w:rStyle w:val="FontStyle13"/>
        </w:rPr>
      </w:pPr>
      <w:r w:rsidRPr="00895C79">
        <w:rPr>
          <w:rStyle w:val="FontStyle13"/>
        </w:rPr>
        <w:t>УТВЕРЖДЕНО</w:t>
      </w:r>
    </w:p>
    <w:p w:rsidR="007A00FF" w:rsidRPr="00895C79" w:rsidRDefault="007A00FF" w:rsidP="008144D7">
      <w:pPr>
        <w:pStyle w:val="Style1"/>
        <w:widowControl/>
        <w:spacing w:before="48" w:line="240" w:lineRule="auto"/>
        <w:ind w:left="5664"/>
        <w:rPr>
          <w:rStyle w:val="FontStyle13"/>
        </w:rPr>
      </w:pPr>
      <w:r w:rsidRPr="00895C79">
        <w:rPr>
          <w:rStyle w:val="FontStyle13"/>
        </w:rPr>
        <w:t>Протокол заседания профсоюзного комитета</w:t>
      </w:r>
    </w:p>
    <w:p w:rsidR="007A00FF" w:rsidRPr="00D153BF" w:rsidRDefault="007A00FF" w:rsidP="008144D7">
      <w:pPr>
        <w:pStyle w:val="Style1"/>
        <w:widowControl/>
        <w:spacing w:before="48" w:line="240" w:lineRule="auto"/>
        <w:ind w:left="5664"/>
        <w:rPr>
          <w:rStyle w:val="FontStyle13"/>
        </w:rPr>
      </w:pPr>
      <w:r w:rsidRPr="00895C79">
        <w:rPr>
          <w:rStyle w:val="FontStyle13"/>
        </w:rPr>
        <w:t>«</w:t>
      </w:r>
      <w:r w:rsidR="00631462">
        <w:rPr>
          <w:rStyle w:val="FontStyle13"/>
        </w:rPr>
        <w:t>18</w:t>
      </w:r>
      <w:r w:rsidRPr="00895C79">
        <w:rPr>
          <w:rStyle w:val="FontStyle13"/>
        </w:rPr>
        <w:t>»</w:t>
      </w:r>
      <w:r w:rsidR="00631462">
        <w:rPr>
          <w:rStyle w:val="FontStyle13"/>
        </w:rPr>
        <w:t xml:space="preserve"> февраля</w:t>
      </w:r>
      <w:r w:rsidR="00725181">
        <w:rPr>
          <w:rStyle w:val="FontStyle13"/>
        </w:rPr>
        <w:t xml:space="preserve"> </w:t>
      </w:r>
      <w:r w:rsidRPr="00895C79">
        <w:rPr>
          <w:rStyle w:val="FontStyle13"/>
        </w:rPr>
        <w:t>202</w:t>
      </w:r>
      <w:r w:rsidR="008F215A">
        <w:rPr>
          <w:rStyle w:val="FontStyle13"/>
        </w:rPr>
        <w:t>5</w:t>
      </w:r>
      <w:r w:rsidRPr="00895C79">
        <w:rPr>
          <w:rStyle w:val="FontStyle13"/>
        </w:rPr>
        <w:t xml:space="preserve"> № </w:t>
      </w:r>
      <w:r w:rsidR="00631462">
        <w:rPr>
          <w:rStyle w:val="FontStyle13"/>
        </w:rPr>
        <w:t>3</w:t>
      </w:r>
      <w:bookmarkStart w:id="0" w:name="_GoBack"/>
      <w:bookmarkEnd w:id="0"/>
    </w:p>
    <w:p w:rsidR="007A00FF" w:rsidRPr="00895C79" w:rsidRDefault="007A00FF" w:rsidP="008144D7">
      <w:pPr>
        <w:pStyle w:val="Style1"/>
        <w:widowControl/>
        <w:spacing w:before="48" w:line="240" w:lineRule="auto"/>
        <w:ind w:left="4248"/>
        <w:rPr>
          <w:rStyle w:val="FontStyle13"/>
        </w:rPr>
      </w:pPr>
    </w:p>
    <w:p w:rsidR="007A00FF" w:rsidRPr="00895C79" w:rsidRDefault="007A00FF" w:rsidP="008144D7">
      <w:pPr>
        <w:pStyle w:val="Style1"/>
        <w:widowControl/>
        <w:spacing w:before="48" w:line="240" w:lineRule="auto"/>
        <w:ind w:left="34"/>
        <w:rPr>
          <w:rStyle w:val="FontStyle13"/>
          <w:b/>
        </w:rPr>
      </w:pPr>
      <w:r w:rsidRPr="00895C79">
        <w:rPr>
          <w:rStyle w:val="FontStyle13"/>
          <w:b/>
        </w:rPr>
        <w:t>ПОЛОЖЕНИЕ</w:t>
      </w:r>
    </w:p>
    <w:p w:rsidR="007A00FF" w:rsidRPr="00895C79" w:rsidRDefault="007A00FF" w:rsidP="00F475DF">
      <w:pPr>
        <w:pStyle w:val="Style1"/>
        <w:widowControl/>
        <w:spacing w:before="5" w:line="240" w:lineRule="auto"/>
        <w:ind w:left="29" w:right="2551"/>
        <w:rPr>
          <w:rStyle w:val="FontStyle13"/>
        </w:rPr>
      </w:pPr>
      <w:r w:rsidRPr="00895C79">
        <w:rPr>
          <w:rStyle w:val="FontStyle13"/>
          <w:b/>
        </w:rPr>
        <w:t xml:space="preserve">о Фонде помощи </w:t>
      </w:r>
      <w:r w:rsidR="00F475DF">
        <w:rPr>
          <w:rStyle w:val="FontStyle13"/>
          <w:b/>
        </w:rPr>
        <w:t xml:space="preserve">первичной </w:t>
      </w:r>
      <w:r w:rsidRPr="00895C79">
        <w:rPr>
          <w:rStyle w:val="FontStyle13"/>
          <w:b/>
        </w:rPr>
        <w:t>профсоюзной организации работников УО «</w:t>
      </w:r>
      <w:proofErr w:type="spellStart"/>
      <w:r w:rsidRPr="00895C79">
        <w:rPr>
          <w:rStyle w:val="FontStyle13"/>
          <w:b/>
        </w:rPr>
        <w:t>ГрГУ</w:t>
      </w:r>
      <w:proofErr w:type="spellEnd"/>
      <w:r w:rsidRPr="00895C79">
        <w:rPr>
          <w:rStyle w:val="FontStyle13"/>
          <w:b/>
        </w:rPr>
        <w:t xml:space="preserve"> им. Я</w:t>
      </w:r>
      <w:r w:rsidR="00725181">
        <w:rPr>
          <w:rStyle w:val="FontStyle13"/>
          <w:b/>
        </w:rPr>
        <w:t xml:space="preserve">нки </w:t>
      </w:r>
      <w:r w:rsidRPr="00895C79">
        <w:rPr>
          <w:rStyle w:val="FontStyle13"/>
          <w:b/>
        </w:rPr>
        <w:t>Купалы»</w:t>
      </w:r>
    </w:p>
    <w:p w:rsidR="007A00FF" w:rsidRPr="00895C79" w:rsidRDefault="007A00FF" w:rsidP="008144D7">
      <w:pPr>
        <w:pStyle w:val="Style1"/>
        <w:widowControl/>
        <w:spacing w:line="240" w:lineRule="auto"/>
        <w:ind w:left="62"/>
        <w:rPr>
          <w:sz w:val="26"/>
          <w:szCs w:val="26"/>
        </w:rPr>
      </w:pPr>
    </w:p>
    <w:p w:rsidR="007A00FF" w:rsidRPr="00895C79" w:rsidRDefault="007A00FF" w:rsidP="008144D7">
      <w:pPr>
        <w:pStyle w:val="Style1"/>
        <w:widowControl/>
        <w:spacing w:before="5" w:line="240" w:lineRule="auto"/>
        <w:ind w:left="62"/>
        <w:rPr>
          <w:rStyle w:val="FontStyle13"/>
          <w:b/>
        </w:rPr>
      </w:pPr>
      <w:r w:rsidRPr="00895C79">
        <w:rPr>
          <w:rStyle w:val="FontStyle13"/>
          <w:b/>
        </w:rPr>
        <w:t>1. ОБЩИЕ ПОЛОЖЕНИЯ</w:t>
      </w:r>
    </w:p>
    <w:p w:rsidR="007A00FF" w:rsidRPr="00895C79" w:rsidRDefault="007A00FF" w:rsidP="008144D7">
      <w:pPr>
        <w:pStyle w:val="Style2"/>
        <w:widowControl/>
        <w:numPr>
          <w:ilvl w:val="0"/>
          <w:numId w:val="1"/>
        </w:numPr>
        <w:tabs>
          <w:tab w:val="left" w:pos="1435"/>
        </w:tabs>
        <w:spacing w:before="250" w:line="240" w:lineRule="auto"/>
        <w:ind w:left="19"/>
        <w:rPr>
          <w:rStyle w:val="FontStyle13"/>
        </w:rPr>
      </w:pPr>
      <w:r w:rsidRPr="00895C79">
        <w:rPr>
          <w:rStyle w:val="FontStyle13"/>
        </w:rPr>
        <w:t xml:space="preserve">Настоящее Положение устанавливает порядок формирования и использования средств Фонда помощи </w:t>
      </w:r>
      <w:r w:rsidR="00F475DF">
        <w:rPr>
          <w:rStyle w:val="FontStyle13"/>
        </w:rPr>
        <w:t xml:space="preserve">первичной </w:t>
      </w:r>
      <w:r w:rsidRPr="00895C79">
        <w:rPr>
          <w:rStyle w:val="FontStyle13"/>
        </w:rPr>
        <w:t>профсоюзной организации работников учреждения образования «Гродненский государственный университет имени Янки Купалы» (далее - фонд помощи).</w:t>
      </w:r>
    </w:p>
    <w:p w:rsidR="007A00FF" w:rsidRPr="00895C79" w:rsidRDefault="007A00FF" w:rsidP="008144D7">
      <w:pPr>
        <w:pStyle w:val="Style2"/>
        <w:widowControl/>
        <w:numPr>
          <w:ilvl w:val="0"/>
          <w:numId w:val="1"/>
        </w:numPr>
        <w:tabs>
          <w:tab w:val="left" w:pos="1435"/>
        </w:tabs>
        <w:spacing w:line="240" w:lineRule="auto"/>
        <w:ind w:left="19" w:right="5"/>
        <w:rPr>
          <w:rStyle w:val="FontStyle13"/>
        </w:rPr>
      </w:pPr>
      <w:r w:rsidRPr="00895C79">
        <w:rPr>
          <w:rStyle w:val="FontStyle13"/>
        </w:rPr>
        <w:t>Фонд помощи формируется в целях оказания материальной поддержки членам профсоюза, состоящим на учете в профсоюзной организации, и членам их семей.</w:t>
      </w:r>
    </w:p>
    <w:p w:rsidR="007A00FF" w:rsidRPr="00895C79" w:rsidRDefault="007A00FF" w:rsidP="008144D7">
      <w:pPr>
        <w:pStyle w:val="Style2"/>
        <w:widowControl/>
        <w:numPr>
          <w:ilvl w:val="0"/>
          <w:numId w:val="1"/>
        </w:numPr>
        <w:tabs>
          <w:tab w:val="left" w:pos="1435"/>
        </w:tabs>
        <w:spacing w:line="240" w:lineRule="auto"/>
        <w:ind w:left="19" w:right="10"/>
        <w:rPr>
          <w:rStyle w:val="FontStyle13"/>
        </w:rPr>
      </w:pPr>
      <w:r w:rsidRPr="00895C79">
        <w:rPr>
          <w:rStyle w:val="FontStyle13"/>
        </w:rPr>
        <w:t xml:space="preserve">Распорядителем средств фонда помощи является комитет </w:t>
      </w:r>
      <w:r w:rsidR="00F475DF">
        <w:rPr>
          <w:rStyle w:val="FontStyle13"/>
        </w:rPr>
        <w:t xml:space="preserve">первичной </w:t>
      </w:r>
      <w:r w:rsidRPr="00895C79">
        <w:rPr>
          <w:rStyle w:val="FontStyle13"/>
        </w:rPr>
        <w:t>профсоюзной организации.</w:t>
      </w:r>
    </w:p>
    <w:p w:rsidR="007A00FF" w:rsidRPr="00895C79" w:rsidRDefault="007A00FF" w:rsidP="008144D7">
      <w:pPr>
        <w:pStyle w:val="Style2"/>
        <w:widowControl/>
        <w:numPr>
          <w:ilvl w:val="0"/>
          <w:numId w:val="1"/>
        </w:numPr>
        <w:tabs>
          <w:tab w:val="left" w:pos="1435"/>
        </w:tabs>
        <w:spacing w:line="240" w:lineRule="auto"/>
        <w:ind w:left="499" w:firstLine="0"/>
        <w:jc w:val="left"/>
        <w:rPr>
          <w:rStyle w:val="FontStyle13"/>
        </w:rPr>
      </w:pPr>
      <w:r w:rsidRPr="00895C79">
        <w:rPr>
          <w:rStyle w:val="FontStyle13"/>
        </w:rPr>
        <w:t>Средства фонда помощи используются на:</w:t>
      </w:r>
    </w:p>
    <w:p w:rsidR="007A00FF" w:rsidRPr="00895C79" w:rsidRDefault="007A00FF" w:rsidP="008144D7">
      <w:pPr>
        <w:pStyle w:val="Style2"/>
        <w:widowControl/>
        <w:tabs>
          <w:tab w:val="left" w:pos="1426"/>
        </w:tabs>
        <w:spacing w:line="240" w:lineRule="auto"/>
        <w:ind w:left="14" w:right="14" w:firstLine="466"/>
        <w:rPr>
          <w:rStyle w:val="FontStyle13"/>
        </w:rPr>
      </w:pPr>
      <w:r w:rsidRPr="00895C79">
        <w:rPr>
          <w:rStyle w:val="FontStyle13"/>
        </w:rPr>
        <w:t>4.1.</w:t>
      </w:r>
      <w:r w:rsidRPr="00895C79">
        <w:rPr>
          <w:rStyle w:val="FontStyle13"/>
        </w:rPr>
        <w:tab/>
        <w:t>оказание матери</w:t>
      </w:r>
      <w:r w:rsidR="00FE2FD2">
        <w:rPr>
          <w:rStyle w:val="FontStyle13"/>
        </w:rPr>
        <w:t xml:space="preserve">альной помощи членам профсоюза, </w:t>
      </w:r>
      <w:r w:rsidRPr="00895C79">
        <w:rPr>
          <w:rStyle w:val="FontStyle13"/>
        </w:rPr>
        <w:t>нуждающимся в дополнительной поддержке в виде материальной помощи</w:t>
      </w:r>
      <w:r w:rsidR="00B57ED6">
        <w:rPr>
          <w:rStyle w:val="FontStyle13"/>
        </w:rPr>
        <w:t xml:space="preserve"> </w:t>
      </w:r>
      <w:r w:rsidRPr="00895C79">
        <w:rPr>
          <w:rStyle w:val="FontStyle13"/>
        </w:rPr>
        <w:t>(в денежной и натуральной формах) в связи с:</w:t>
      </w:r>
    </w:p>
    <w:p w:rsidR="007A00FF" w:rsidRPr="00895C79" w:rsidRDefault="007A00FF" w:rsidP="008144D7">
      <w:pPr>
        <w:pStyle w:val="Style3"/>
        <w:widowControl/>
        <w:spacing w:line="240" w:lineRule="auto"/>
        <w:ind w:left="14" w:right="19"/>
        <w:rPr>
          <w:rStyle w:val="FontStyle13"/>
        </w:rPr>
      </w:pPr>
      <w:r w:rsidRPr="00895C79">
        <w:rPr>
          <w:rStyle w:val="FontStyle13"/>
        </w:rPr>
        <w:t>чрезвычайными ситуациями (обстоятельствами) (стихийное бедствие, пожар, хищение имущества и т.п.)</w:t>
      </w:r>
      <w:r w:rsidR="00A34545">
        <w:rPr>
          <w:rStyle w:val="FontStyle13"/>
        </w:rPr>
        <w:t xml:space="preserve"> – до 10 БВ</w:t>
      </w:r>
      <w:r w:rsidRPr="00895C79">
        <w:rPr>
          <w:rStyle w:val="FontStyle13"/>
        </w:rPr>
        <w:t>;</w:t>
      </w:r>
    </w:p>
    <w:p w:rsidR="007A00FF" w:rsidRPr="00895C79" w:rsidRDefault="00A34545" w:rsidP="008144D7">
      <w:pPr>
        <w:pStyle w:val="Style3"/>
        <w:widowControl/>
        <w:spacing w:line="240" w:lineRule="auto"/>
        <w:ind w:left="10" w:right="24" w:firstLine="442"/>
        <w:rPr>
          <w:rStyle w:val="FontStyle13"/>
        </w:rPr>
      </w:pPr>
      <w:r>
        <w:rPr>
          <w:rStyle w:val="FontStyle13"/>
        </w:rPr>
        <w:t>длительной болезнью, дорогостоящим лечением</w:t>
      </w:r>
      <w:r w:rsidR="00197BFA">
        <w:rPr>
          <w:rStyle w:val="FontStyle13"/>
        </w:rPr>
        <w:t xml:space="preserve"> </w:t>
      </w:r>
      <w:r w:rsidR="00B57ED6">
        <w:rPr>
          <w:rStyle w:val="FontStyle13"/>
        </w:rPr>
        <w:t>(более 21 дня, для молодых специалистов – более 10 дней)</w:t>
      </w:r>
      <w:r>
        <w:rPr>
          <w:rStyle w:val="FontStyle13"/>
        </w:rPr>
        <w:t xml:space="preserve"> – до 3 БВ</w:t>
      </w:r>
      <w:r w:rsidR="007A00FF" w:rsidRPr="00895C79">
        <w:rPr>
          <w:rStyle w:val="FontStyle13"/>
        </w:rPr>
        <w:t>;</w:t>
      </w:r>
    </w:p>
    <w:p w:rsidR="007A00FF" w:rsidRPr="00895C79" w:rsidRDefault="007A00FF" w:rsidP="008144D7">
      <w:pPr>
        <w:pStyle w:val="Style3"/>
        <w:widowControl/>
        <w:spacing w:line="240" w:lineRule="auto"/>
        <w:ind w:left="10" w:right="14" w:firstLine="451"/>
        <w:rPr>
          <w:rStyle w:val="FontStyle13"/>
        </w:rPr>
      </w:pPr>
      <w:r w:rsidRPr="00895C79">
        <w:rPr>
          <w:rStyle w:val="FontStyle13"/>
        </w:rPr>
        <w:t>тяжелым материальным положением (недостаток средств для содержания семьи, увечье, смерть близкого родственника, супруга (супруги))</w:t>
      </w:r>
      <w:r w:rsidR="00A34545">
        <w:rPr>
          <w:rStyle w:val="FontStyle13"/>
        </w:rPr>
        <w:t xml:space="preserve"> – до 2 БВ</w:t>
      </w:r>
      <w:r w:rsidRPr="00895C79">
        <w:rPr>
          <w:rStyle w:val="FontStyle13"/>
        </w:rPr>
        <w:t>;</w:t>
      </w:r>
    </w:p>
    <w:p w:rsidR="007A00FF" w:rsidRPr="00895C79" w:rsidRDefault="007A00FF" w:rsidP="008144D7">
      <w:pPr>
        <w:pStyle w:val="Style3"/>
        <w:widowControl/>
        <w:spacing w:line="240" w:lineRule="auto"/>
        <w:ind w:left="514" w:firstLine="0"/>
        <w:jc w:val="left"/>
        <w:rPr>
          <w:rStyle w:val="FontStyle13"/>
        </w:rPr>
      </w:pPr>
      <w:r w:rsidRPr="00895C79">
        <w:rPr>
          <w:rStyle w:val="FontStyle13"/>
        </w:rPr>
        <w:t>вступлением в брак</w:t>
      </w:r>
      <w:r w:rsidR="00197BFA">
        <w:rPr>
          <w:rStyle w:val="FontStyle13"/>
        </w:rPr>
        <w:t xml:space="preserve"> (первый)</w:t>
      </w:r>
      <w:r w:rsidR="00A34545">
        <w:rPr>
          <w:rStyle w:val="FontStyle13"/>
        </w:rPr>
        <w:t xml:space="preserve"> – до 2 БВ</w:t>
      </w:r>
      <w:r w:rsidRPr="00895C79">
        <w:rPr>
          <w:rStyle w:val="FontStyle13"/>
        </w:rPr>
        <w:t>;</w:t>
      </w:r>
    </w:p>
    <w:p w:rsidR="007A00FF" w:rsidRDefault="007A00FF" w:rsidP="008144D7">
      <w:pPr>
        <w:pStyle w:val="Style3"/>
        <w:widowControl/>
        <w:spacing w:line="240" w:lineRule="auto"/>
        <w:ind w:left="504" w:firstLine="0"/>
        <w:jc w:val="left"/>
        <w:rPr>
          <w:rStyle w:val="FontStyle13"/>
        </w:rPr>
      </w:pPr>
      <w:r w:rsidRPr="00895C79">
        <w:rPr>
          <w:rStyle w:val="FontStyle13"/>
        </w:rPr>
        <w:t>рождением детей</w:t>
      </w:r>
      <w:r w:rsidR="00A34545">
        <w:rPr>
          <w:rStyle w:val="FontStyle13"/>
        </w:rPr>
        <w:t xml:space="preserve"> – до 2 БВ</w:t>
      </w:r>
      <w:r w:rsidRPr="00895C79">
        <w:rPr>
          <w:rStyle w:val="FontStyle13"/>
        </w:rPr>
        <w:t>;</w:t>
      </w:r>
    </w:p>
    <w:p w:rsidR="00197BFA" w:rsidRPr="00895C79" w:rsidRDefault="00197BFA" w:rsidP="008144D7">
      <w:pPr>
        <w:pStyle w:val="Style3"/>
        <w:widowControl/>
        <w:spacing w:line="240" w:lineRule="auto"/>
        <w:ind w:left="504" w:firstLine="0"/>
        <w:jc w:val="left"/>
        <w:rPr>
          <w:rStyle w:val="FontStyle13"/>
        </w:rPr>
      </w:pPr>
      <w:r>
        <w:rPr>
          <w:rStyle w:val="FontStyle13"/>
        </w:rPr>
        <w:t>выходом на пенсию – до 2 БВ;</w:t>
      </w:r>
    </w:p>
    <w:p w:rsidR="007A00FF" w:rsidRPr="00895C79" w:rsidRDefault="007A00FF" w:rsidP="008144D7">
      <w:pPr>
        <w:pStyle w:val="Style3"/>
        <w:widowControl/>
        <w:spacing w:line="240" w:lineRule="auto"/>
        <w:ind w:left="5" w:right="19" w:firstLine="480"/>
        <w:rPr>
          <w:rStyle w:val="FontStyle13"/>
        </w:rPr>
      </w:pPr>
      <w:r w:rsidRPr="00895C79">
        <w:rPr>
          <w:rStyle w:val="FontStyle13"/>
        </w:rPr>
        <w:t>возникновением других объективных обстоятельств, требующих материальной поддержки.</w:t>
      </w:r>
    </w:p>
    <w:p w:rsidR="007A00FF" w:rsidRPr="00895C79" w:rsidRDefault="007A00FF" w:rsidP="008144D7">
      <w:pPr>
        <w:pStyle w:val="Style3"/>
        <w:widowControl/>
        <w:spacing w:line="240" w:lineRule="auto"/>
        <w:ind w:right="14" w:firstLine="451"/>
        <w:rPr>
          <w:rStyle w:val="FontStyle13"/>
        </w:rPr>
      </w:pPr>
      <w:r w:rsidRPr="00895C79">
        <w:rPr>
          <w:rStyle w:val="FontStyle13"/>
        </w:rPr>
        <w:t>Для целей настоящего положения к лицам, состоящим в отношениях близкого родства, относятся родители (усыновители), дети (в том числе усыновленные, удочеренные)</w:t>
      </w:r>
      <w:r w:rsidR="007F2CDA" w:rsidRPr="00895C79">
        <w:rPr>
          <w:rStyle w:val="FontStyle13"/>
        </w:rPr>
        <w:t>, супруги</w:t>
      </w:r>
      <w:r w:rsidRPr="00895C79">
        <w:rPr>
          <w:rStyle w:val="FontStyle13"/>
        </w:rPr>
        <w:t>;</w:t>
      </w:r>
    </w:p>
    <w:p w:rsidR="007A00FF" w:rsidRPr="00895C79" w:rsidRDefault="007A00FF" w:rsidP="008144D7">
      <w:pPr>
        <w:pStyle w:val="Style2"/>
        <w:widowControl/>
        <w:tabs>
          <w:tab w:val="left" w:pos="1426"/>
        </w:tabs>
        <w:spacing w:line="240" w:lineRule="auto"/>
        <w:ind w:left="480" w:firstLine="0"/>
        <w:jc w:val="left"/>
        <w:rPr>
          <w:rStyle w:val="FontStyle13"/>
        </w:rPr>
      </w:pPr>
      <w:r w:rsidRPr="00895C79">
        <w:rPr>
          <w:rStyle w:val="FontStyle13"/>
        </w:rPr>
        <w:t>4.2.</w:t>
      </w:r>
      <w:r w:rsidRPr="00895C79">
        <w:rPr>
          <w:rStyle w:val="FontStyle13"/>
        </w:rPr>
        <w:tab/>
        <w:t>оказание единовременной материальной помощи:</w:t>
      </w:r>
    </w:p>
    <w:p w:rsidR="007A00FF" w:rsidRPr="00895C79" w:rsidRDefault="007A00FF" w:rsidP="008144D7">
      <w:pPr>
        <w:pStyle w:val="Style3"/>
        <w:widowControl/>
        <w:spacing w:line="240" w:lineRule="auto"/>
        <w:ind w:right="24"/>
        <w:rPr>
          <w:rStyle w:val="FontStyle13"/>
        </w:rPr>
      </w:pPr>
      <w:r w:rsidRPr="00895C79">
        <w:rPr>
          <w:rStyle w:val="FontStyle13"/>
        </w:rPr>
        <w:t>членам профсоюза, уволенным в связи с ликвидацией обособленного подразделения организации, расположенных в другой местности, сокращением численности или штата работников</w:t>
      </w:r>
      <w:r w:rsidR="00A34545">
        <w:rPr>
          <w:rStyle w:val="FontStyle13"/>
        </w:rPr>
        <w:t xml:space="preserve"> – до 2 БВ</w:t>
      </w:r>
      <w:r w:rsidRPr="00895C79">
        <w:rPr>
          <w:rStyle w:val="FontStyle13"/>
        </w:rPr>
        <w:t>;</w:t>
      </w:r>
    </w:p>
    <w:p w:rsidR="007A00FF" w:rsidRPr="00895C79" w:rsidRDefault="00A34545" w:rsidP="008144D7">
      <w:pPr>
        <w:pStyle w:val="Style1"/>
        <w:widowControl/>
        <w:spacing w:line="240" w:lineRule="auto"/>
        <w:ind w:left="461"/>
        <w:jc w:val="both"/>
        <w:rPr>
          <w:rStyle w:val="FontStyle13"/>
        </w:rPr>
      </w:pPr>
      <w:r>
        <w:rPr>
          <w:rStyle w:val="FontStyle13"/>
        </w:rPr>
        <w:t xml:space="preserve">близким    родственникам, </w:t>
      </w:r>
      <w:r w:rsidR="007A00FF" w:rsidRPr="00895C79">
        <w:rPr>
          <w:rStyle w:val="FontStyle13"/>
        </w:rPr>
        <w:t>фактически    понесшим    затраты    на захоронение, в связи со смертью члена профсоюза</w:t>
      </w:r>
      <w:r>
        <w:rPr>
          <w:rStyle w:val="FontStyle13"/>
        </w:rPr>
        <w:t xml:space="preserve"> – до 5 БВ</w:t>
      </w:r>
      <w:r w:rsidR="007A00FF" w:rsidRPr="00895C79">
        <w:rPr>
          <w:rStyle w:val="FontStyle13"/>
        </w:rPr>
        <w:t xml:space="preserve">; </w:t>
      </w:r>
    </w:p>
    <w:p w:rsidR="007A00FF" w:rsidRPr="00895C79" w:rsidRDefault="007A00FF" w:rsidP="008144D7">
      <w:pPr>
        <w:pStyle w:val="Style1"/>
        <w:widowControl/>
        <w:spacing w:line="240" w:lineRule="auto"/>
        <w:ind w:left="461"/>
        <w:jc w:val="both"/>
        <w:rPr>
          <w:rStyle w:val="FontStyle13"/>
        </w:rPr>
      </w:pPr>
      <w:r w:rsidRPr="00895C79">
        <w:rPr>
          <w:rStyle w:val="FontStyle13"/>
        </w:rPr>
        <w:t>отдель</w:t>
      </w:r>
      <w:r w:rsidR="00A34545">
        <w:rPr>
          <w:rStyle w:val="FontStyle13"/>
        </w:rPr>
        <w:t>ным категориям членов профсоюза;</w:t>
      </w:r>
    </w:p>
    <w:p w:rsidR="007A00FF" w:rsidRPr="00895C79" w:rsidRDefault="007A00FF" w:rsidP="008144D7">
      <w:pPr>
        <w:pStyle w:val="Style2"/>
        <w:widowControl/>
        <w:tabs>
          <w:tab w:val="left" w:pos="1416"/>
        </w:tabs>
        <w:spacing w:line="240" w:lineRule="auto"/>
        <w:ind w:right="115" w:firstLine="456"/>
        <w:rPr>
          <w:rStyle w:val="FontStyle13"/>
        </w:rPr>
      </w:pPr>
      <w:r w:rsidRPr="00895C79">
        <w:rPr>
          <w:rStyle w:val="FontStyle13"/>
        </w:rPr>
        <w:t>4.3.</w:t>
      </w:r>
      <w:r w:rsidRPr="00895C79">
        <w:rPr>
          <w:rStyle w:val="FontStyle13"/>
        </w:rPr>
        <w:tab/>
        <w:t>оказание материальной помощи в размере возмещения</w:t>
      </w:r>
      <w:r w:rsidRPr="00895C79">
        <w:rPr>
          <w:rStyle w:val="FontStyle13"/>
        </w:rPr>
        <w:br/>
        <w:t>частичной стоимости понесенных расходов на оплату:</w:t>
      </w:r>
    </w:p>
    <w:p w:rsidR="00A34545" w:rsidRDefault="00A34545" w:rsidP="00203B93">
      <w:pPr>
        <w:pStyle w:val="Style3"/>
        <w:widowControl/>
        <w:spacing w:line="240" w:lineRule="auto"/>
        <w:ind w:left="5" w:right="96"/>
        <w:rPr>
          <w:rStyle w:val="FontStyle13"/>
        </w:rPr>
      </w:pPr>
      <w:r>
        <w:rPr>
          <w:rStyle w:val="FontStyle13"/>
        </w:rPr>
        <w:lastRenderedPageBreak/>
        <w:t>обучения в учреждениях образования Республики Беларус</w:t>
      </w:r>
      <w:r w:rsidR="00E14CE2">
        <w:rPr>
          <w:rStyle w:val="FontStyle13"/>
        </w:rPr>
        <w:t>ь членов профсоюза или их детей, при получении высшего, среднего специального образования на платной основе</w:t>
      </w:r>
      <w:r w:rsidR="00197BFA">
        <w:rPr>
          <w:rStyle w:val="FontStyle13"/>
        </w:rPr>
        <w:t xml:space="preserve"> – до 1 БВ один раз в год</w:t>
      </w:r>
      <w:r w:rsidR="00E14CE2">
        <w:rPr>
          <w:rStyle w:val="FontStyle13"/>
        </w:rPr>
        <w:t>;</w:t>
      </w:r>
    </w:p>
    <w:p w:rsidR="007A00FF" w:rsidRPr="00895C79" w:rsidRDefault="007A00FF" w:rsidP="00203B93">
      <w:pPr>
        <w:pStyle w:val="Style3"/>
        <w:widowControl/>
        <w:spacing w:line="240" w:lineRule="auto"/>
        <w:ind w:left="5" w:right="96"/>
        <w:rPr>
          <w:rStyle w:val="FontStyle13"/>
        </w:rPr>
      </w:pPr>
      <w:r w:rsidRPr="00895C79">
        <w:rPr>
          <w:rStyle w:val="FontStyle13"/>
        </w:rPr>
        <w:t>стоимости путевок в санаторно-курортные и оздоровительные учреждения (санатории, детские оздоровительные лагеря), в том числе частичной компенсации стоимости путевок и оказания материальной помощи на удешевление путевок в такие учреждения</w:t>
      </w:r>
      <w:r w:rsidR="00203B93">
        <w:rPr>
          <w:rStyle w:val="FontStyle13"/>
          <w:lang w:val="be-BY"/>
        </w:rPr>
        <w:t>.</w:t>
      </w:r>
    </w:p>
    <w:p w:rsidR="007A00FF" w:rsidRPr="00895C79" w:rsidRDefault="007A00FF" w:rsidP="008144D7">
      <w:pPr>
        <w:pStyle w:val="Style2"/>
        <w:widowControl/>
        <w:numPr>
          <w:ilvl w:val="0"/>
          <w:numId w:val="2"/>
        </w:numPr>
        <w:tabs>
          <w:tab w:val="left" w:pos="1416"/>
        </w:tabs>
        <w:spacing w:line="240" w:lineRule="auto"/>
        <w:ind w:right="77" w:firstLine="456"/>
        <w:rPr>
          <w:rStyle w:val="FontStyle13"/>
        </w:rPr>
      </w:pPr>
      <w:r w:rsidRPr="00895C79">
        <w:rPr>
          <w:rStyle w:val="FontStyle13"/>
        </w:rPr>
        <w:t>оплату расходов, связанных с посещением длительно болеющих членов профсоюза</w:t>
      </w:r>
      <w:r w:rsidR="008144D7" w:rsidRPr="00895C79">
        <w:rPr>
          <w:rStyle w:val="FontStyle13"/>
        </w:rPr>
        <w:t>, приобретение дезинфицирующих и обеззараживающих средств, средств защиты органов дыхания и других средств защиты</w:t>
      </w:r>
      <w:r w:rsidRPr="00895C79">
        <w:rPr>
          <w:rStyle w:val="FontStyle13"/>
        </w:rPr>
        <w:t>;</w:t>
      </w:r>
    </w:p>
    <w:p w:rsidR="007A00FF" w:rsidRPr="00895C79" w:rsidRDefault="007A00FF" w:rsidP="008144D7">
      <w:pPr>
        <w:pStyle w:val="Style2"/>
        <w:widowControl/>
        <w:numPr>
          <w:ilvl w:val="0"/>
          <w:numId w:val="2"/>
        </w:numPr>
        <w:tabs>
          <w:tab w:val="left" w:pos="1416"/>
        </w:tabs>
        <w:spacing w:line="240" w:lineRule="auto"/>
        <w:ind w:right="62" w:firstLine="456"/>
        <w:rPr>
          <w:rStyle w:val="FontStyle13"/>
        </w:rPr>
      </w:pPr>
      <w:r w:rsidRPr="00895C79">
        <w:rPr>
          <w:rStyle w:val="FontStyle13"/>
        </w:rPr>
        <w:t>предоставление безвозмездной (спонсорской) помощи физическим и юридическим лицам в соответствии с Указом Президента Республики Беларусь от 1 июля 2005 г. № 300 "О предоставлении и использовании безв</w:t>
      </w:r>
      <w:r w:rsidR="008144D7" w:rsidRPr="00895C79">
        <w:rPr>
          <w:rStyle w:val="FontStyle13"/>
        </w:rPr>
        <w:t>озмездной (спонсорской) помощи";</w:t>
      </w:r>
    </w:p>
    <w:p w:rsidR="008144D7" w:rsidRPr="00895C79" w:rsidRDefault="008144D7" w:rsidP="008144D7">
      <w:pPr>
        <w:pStyle w:val="Style2"/>
        <w:widowControl/>
        <w:numPr>
          <w:ilvl w:val="0"/>
          <w:numId w:val="2"/>
        </w:numPr>
        <w:tabs>
          <w:tab w:val="left" w:pos="1416"/>
        </w:tabs>
        <w:spacing w:line="240" w:lineRule="auto"/>
        <w:ind w:right="62" w:firstLine="456"/>
        <w:rPr>
          <w:rStyle w:val="FontStyle13"/>
        </w:rPr>
      </w:pPr>
      <w:r w:rsidRPr="00895C79">
        <w:rPr>
          <w:rStyle w:val="FontStyle13"/>
        </w:rPr>
        <w:t>иные цели в соответствии с решениями Президиума Совета ФПБ.</w:t>
      </w:r>
    </w:p>
    <w:p w:rsidR="007A00FF" w:rsidRPr="00895C79" w:rsidRDefault="007A00FF" w:rsidP="007F2CDA">
      <w:pPr>
        <w:pStyle w:val="Style1"/>
        <w:widowControl/>
        <w:spacing w:before="226" w:line="240" w:lineRule="auto"/>
        <w:rPr>
          <w:rStyle w:val="FontStyle13"/>
          <w:b/>
        </w:rPr>
      </w:pPr>
      <w:r w:rsidRPr="00895C79">
        <w:rPr>
          <w:rStyle w:val="FontStyle13"/>
          <w:b/>
        </w:rPr>
        <w:t>2. ПОРЯДОК ФОРМИРОВАНИЯ И УЧЕТА СРЕДСТВ ФОНДА</w:t>
      </w:r>
      <w:r w:rsidR="007F2CDA" w:rsidRPr="00895C79">
        <w:rPr>
          <w:rStyle w:val="FontStyle13"/>
          <w:b/>
        </w:rPr>
        <w:t xml:space="preserve"> </w:t>
      </w:r>
      <w:r w:rsidRPr="00895C79">
        <w:rPr>
          <w:rStyle w:val="FontStyle13"/>
          <w:b/>
        </w:rPr>
        <w:t>ПОМОЩИ</w:t>
      </w:r>
    </w:p>
    <w:p w:rsidR="007A00FF" w:rsidRPr="00895C79" w:rsidRDefault="007A00FF" w:rsidP="008144D7">
      <w:pPr>
        <w:pStyle w:val="Style1"/>
        <w:widowControl/>
        <w:spacing w:before="240" w:line="240" w:lineRule="auto"/>
        <w:ind w:firstLine="567"/>
        <w:rPr>
          <w:rStyle w:val="FontStyle13"/>
        </w:rPr>
      </w:pPr>
      <w:r w:rsidRPr="00895C79">
        <w:rPr>
          <w:rStyle w:val="FontStyle13"/>
        </w:rPr>
        <w:t>5.       Фонд помощи формируется из</w:t>
      </w:r>
      <w:r w:rsidR="008144D7" w:rsidRPr="00895C79">
        <w:rPr>
          <w:rStyle w:val="FontStyle13"/>
        </w:rPr>
        <w:t xml:space="preserve"> </w:t>
      </w:r>
      <w:r w:rsidRPr="00895C79">
        <w:rPr>
          <w:rStyle w:val="FontStyle13"/>
        </w:rPr>
        <w:t>членских профсоюзных взносов.</w:t>
      </w:r>
    </w:p>
    <w:p w:rsidR="007A00FF" w:rsidRPr="00895C79" w:rsidRDefault="007A00FF" w:rsidP="008144D7">
      <w:pPr>
        <w:pStyle w:val="Style3"/>
        <w:widowControl/>
        <w:spacing w:line="240" w:lineRule="auto"/>
        <w:ind w:left="77" w:right="24" w:firstLine="461"/>
        <w:rPr>
          <w:rStyle w:val="FontStyle13"/>
        </w:rPr>
      </w:pPr>
      <w:r w:rsidRPr="00895C79">
        <w:rPr>
          <w:rStyle w:val="FontStyle13"/>
        </w:rPr>
        <w:t>6.</w:t>
      </w:r>
      <w:r w:rsidR="005C4F6D" w:rsidRPr="00895C79">
        <w:rPr>
          <w:rStyle w:val="FontStyle13"/>
        </w:rPr>
        <w:t xml:space="preserve"> </w:t>
      </w:r>
      <w:r w:rsidR="00FE2FD2">
        <w:rPr>
          <w:rStyle w:val="FontStyle13"/>
        </w:rPr>
        <w:t xml:space="preserve"> </w:t>
      </w:r>
      <w:r w:rsidRPr="00895C79">
        <w:rPr>
          <w:rStyle w:val="FontStyle13"/>
        </w:rPr>
        <w:t>Учет поступления и расходования средств фонда помощи ведёт бухгалтер профсоюзной организации.</w:t>
      </w:r>
    </w:p>
    <w:p w:rsidR="007A00FF" w:rsidRPr="00895C79" w:rsidRDefault="007A00FF" w:rsidP="008144D7">
      <w:pPr>
        <w:pStyle w:val="Style3"/>
        <w:widowControl/>
        <w:spacing w:line="240" w:lineRule="auto"/>
        <w:ind w:left="86" w:right="24"/>
        <w:rPr>
          <w:rStyle w:val="FontStyle13"/>
        </w:rPr>
      </w:pPr>
      <w:r w:rsidRPr="00895C79">
        <w:rPr>
          <w:rStyle w:val="FontStyle13"/>
        </w:rPr>
        <w:t>7.</w:t>
      </w:r>
      <w:r w:rsidR="005C4F6D" w:rsidRPr="00895C79">
        <w:rPr>
          <w:rStyle w:val="FontStyle13"/>
        </w:rPr>
        <w:t xml:space="preserve"> </w:t>
      </w:r>
      <w:r w:rsidRPr="00895C79">
        <w:rPr>
          <w:rStyle w:val="FontStyle13"/>
        </w:rPr>
        <w:t>В бухгалтерском учете средства фонда помощи учитываются на отдельном субсчете счета 86 "Целевое финансирование".</w:t>
      </w:r>
    </w:p>
    <w:p w:rsidR="00326853" w:rsidRPr="00895C79" w:rsidRDefault="00326853" w:rsidP="008144D7">
      <w:pPr>
        <w:pStyle w:val="Style3"/>
        <w:widowControl/>
        <w:spacing w:line="240" w:lineRule="auto"/>
        <w:ind w:left="86" w:right="24"/>
        <w:rPr>
          <w:rStyle w:val="FontStyle13"/>
        </w:rPr>
      </w:pPr>
    </w:p>
    <w:p w:rsidR="007A00FF" w:rsidRPr="00895C79" w:rsidRDefault="007A00FF" w:rsidP="008144D7">
      <w:pPr>
        <w:pStyle w:val="Style10"/>
        <w:widowControl/>
        <w:spacing w:before="221" w:line="240" w:lineRule="auto"/>
        <w:ind w:left="658" w:right="605"/>
        <w:rPr>
          <w:rStyle w:val="FontStyle13"/>
          <w:b/>
        </w:rPr>
      </w:pPr>
      <w:r w:rsidRPr="00895C79">
        <w:rPr>
          <w:rStyle w:val="FontStyle13"/>
          <w:b/>
        </w:rPr>
        <w:t xml:space="preserve">3. ПОРЯДОК ИСПОЛЬЗОВАНИЯ СРЕДСТВ ФОНДА </w:t>
      </w:r>
      <w:r w:rsidR="008144D7" w:rsidRPr="00895C79">
        <w:rPr>
          <w:rStyle w:val="FontStyle12"/>
          <w:b/>
          <w:sz w:val="26"/>
          <w:szCs w:val="26"/>
        </w:rPr>
        <w:t>ПОМОЩИ</w:t>
      </w:r>
      <w:r w:rsidRPr="00895C79">
        <w:rPr>
          <w:rStyle w:val="FontStyle12"/>
          <w:b/>
          <w:sz w:val="26"/>
          <w:szCs w:val="26"/>
        </w:rPr>
        <w:t xml:space="preserve">, </w:t>
      </w:r>
      <w:r w:rsidRPr="00895C79">
        <w:rPr>
          <w:rStyle w:val="FontStyle13"/>
          <w:b/>
        </w:rPr>
        <w:t>КОНТРОЛЬ ЗА ИХ ИСПОЛЬЗОВАНИЕМ</w:t>
      </w:r>
    </w:p>
    <w:p w:rsidR="007A00FF" w:rsidRPr="00895C79" w:rsidRDefault="007A00FF" w:rsidP="00E14CE2">
      <w:pPr>
        <w:pStyle w:val="Style3"/>
        <w:widowControl/>
        <w:spacing w:line="240" w:lineRule="auto"/>
        <w:ind w:left="91" w:right="10" w:firstLine="475"/>
        <w:rPr>
          <w:rStyle w:val="FontStyle13"/>
        </w:rPr>
      </w:pPr>
      <w:r w:rsidRPr="00895C79">
        <w:rPr>
          <w:rStyle w:val="FontStyle13"/>
        </w:rPr>
        <w:t>8.</w:t>
      </w:r>
      <w:r w:rsidR="005C4F6D" w:rsidRPr="00895C79">
        <w:rPr>
          <w:rStyle w:val="FontStyle13"/>
        </w:rPr>
        <w:t xml:space="preserve"> </w:t>
      </w:r>
      <w:r w:rsidRPr="00895C79">
        <w:rPr>
          <w:rStyle w:val="FontStyle13"/>
        </w:rPr>
        <w:t>Средства фонда помощи используются на цели, указанных в пункте 4 настоящего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понесенные расходы.</w:t>
      </w:r>
    </w:p>
    <w:p w:rsidR="007A00FF" w:rsidRPr="00895C79" w:rsidRDefault="007A00FF" w:rsidP="00E14CE2">
      <w:pPr>
        <w:pStyle w:val="Style2"/>
        <w:widowControl/>
        <w:tabs>
          <w:tab w:val="left" w:pos="974"/>
        </w:tabs>
        <w:spacing w:line="240" w:lineRule="auto"/>
        <w:ind w:left="106" w:right="5" w:firstLine="470"/>
        <w:rPr>
          <w:rStyle w:val="FontStyle13"/>
        </w:rPr>
      </w:pPr>
      <w:r w:rsidRPr="00895C79">
        <w:rPr>
          <w:rStyle w:val="FontStyle13"/>
        </w:rPr>
        <w:t>9.</w:t>
      </w:r>
      <w:r w:rsidRPr="00895C79">
        <w:rPr>
          <w:rStyle w:val="FontStyle13"/>
        </w:rPr>
        <w:tab/>
        <w:t>Выплата помощи из средств фонда помощи осуществляется по</w:t>
      </w:r>
      <w:r w:rsidRPr="00895C79">
        <w:rPr>
          <w:rStyle w:val="FontStyle13"/>
        </w:rPr>
        <w:br/>
        <w:t xml:space="preserve">решению </w:t>
      </w:r>
      <w:r w:rsidR="003E7FE7" w:rsidRPr="00895C79">
        <w:rPr>
          <w:rStyle w:val="FontStyle13"/>
        </w:rPr>
        <w:t>профсоюзно</w:t>
      </w:r>
      <w:r w:rsidR="003E7FE7" w:rsidRPr="00895C79">
        <w:rPr>
          <w:rStyle w:val="FontStyle13"/>
          <w:lang w:val="be-BY"/>
        </w:rPr>
        <w:t>го ком</w:t>
      </w:r>
      <w:r w:rsidR="003E7FE7" w:rsidRPr="00895C79">
        <w:rPr>
          <w:rStyle w:val="FontStyle13"/>
        </w:rPr>
        <w:t>и</w:t>
      </w:r>
      <w:r w:rsidR="003E7FE7" w:rsidRPr="00895C79">
        <w:rPr>
          <w:rStyle w:val="FontStyle13"/>
          <w:lang w:val="be-BY"/>
        </w:rPr>
        <w:t>тета</w:t>
      </w:r>
      <w:r w:rsidRPr="00895C79">
        <w:rPr>
          <w:rStyle w:val="FontStyle13"/>
        </w:rPr>
        <w:t xml:space="preserve"> организации.</w:t>
      </w:r>
    </w:p>
    <w:p w:rsidR="009B76BD" w:rsidRDefault="003E7FE7" w:rsidP="00E14CE2">
      <w:pPr>
        <w:spacing w:after="0" w:line="240" w:lineRule="auto"/>
        <w:jc w:val="both"/>
        <w:rPr>
          <w:rStyle w:val="FontStyle13"/>
        </w:rPr>
      </w:pPr>
      <w:r w:rsidRPr="00895C79">
        <w:rPr>
          <w:rStyle w:val="FontStyle13"/>
          <w:lang w:val="be-BY"/>
        </w:rPr>
        <w:t xml:space="preserve">       </w:t>
      </w:r>
      <w:r w:rsidR="007A00FF" w:rsidRPr="00895C79">
        <w:rPr>
          <w:rStyle w:val="FontStyle13"/>
        </w:rPr>
        <w:t>10.</w:t>
      </w:r>
      <w:r w:rsidR="007A00FF" w:rsidRPr="00895C79">
        <w:rPr>
          <w:rStyle w:val="FontStyle13"/>
        </w:rPr>
        <w:tab/>
      </w:r>
      <w:r w:rsidR="00E14CE2">
        <w:rPr>
          <w:rStyle w:val="FontStyle13"/>
        </w:rPr>
        <w:t>Документы, подтверждающие наступление соответствующего обстоятельства или понесенные расходы, являются:</w:t>
      </w:r>
    </w:p>
    <w:p w:rsidR="00E14CE2" w:rsidRDefault="00E14CE2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t>в связи с длительной болезнью – копия листка о временной нетрудоспособности либо удостоверение инвалида;</w:t>
      </w:r>
    </w:p>
    <w:p w:rsidR="00E14CE2" w:rsidRDefault="00E14CE2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t>в связи со смертью близкого родственника – копия свидетельства о смерти и документы, подтверждающие родство, при необходимости (копия свидетельства о браке, о смене фамилии и т.п.);</w:t>
      </w:r>
    </w:p>
    <w:p w:rsidR="00E14CE2" w:rsidRDefault="00E14CE2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t>в связи со вступлением в брак – копия свидетельства о браке;</w:t>
      </w:r>
    </w:p>
    <w:p w:rsidR="00E14CE2" w:rsidRDefault="00E14CE2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t>в связи с рождением ребенка – копия свидетельства о рождения ребенка</w:t>
      </w:r>
      <w:r w:rsidR="00BD0AE8">
        <w:rPr>
          <w:rStyle w:val="FontStyle13"/>
        </w:rPr>
        <w:t>;</w:t>
      </w:r>
    </w:p>
    <w:p w:rsidR="00BD0AE8" w:rsidRDefault="00BD0AE8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t>в связи с пожаром – документ, выдаваемый органами и подразделениями по чрезвычайным ситуациям;</w:t>
      </w:r>
    </w:p>
    <w:p w:rsidR="00BD0AE8" w:rsidRDefault="00BD0AE8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t>в связи с хищением имущества – документ, выдаваемый органами внутренних дел;</w:t>
      </w:r>
    </w:p>
    <w:p w:rsidR="00BD0AE8" w:rsidRDefault="00BD0AE8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t>приобретение путевки на оздоровление и санаторно-курортное лечения – копия путевки и (или отрывной талон) к путевке;</w:t>
      </w:r>
    </w:p>
    <w:p w:rsidR="00BD0AE8" w:rsidRDefault="00BD0AE8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lastRenderedPageBreak/>
        <w:t>в связи с обучением в учреждениях образования Республики Беларусь членов профсоюзов или их детей</w:t>
      </w:r>
      <w:r w:rsidR="007F704D">
        <w:rPr>
          <w:rStyle w:val="FontStyle13"/>
        </w:rPr>
        <w:t xml:space="preserve"> – договор о подготовке специалиста (рабочего) на платной основе;</w:t>
      </w:r>
    </w:p>
    <w:p w:rsidR="007F704D" w:rsidRDefault="007F704D" w:rsidP="00E14CE2">
      <w:pPr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t>по иным основаниям – на основании документов, предусмотренных руководящим органом профсоюзной организации.</w:t>
      </w:r>
    </w:p>
    <w:p w:rsidR="007A00FF" w:rsidRPr="00895C79" w:rsidRDefault="007A00FF" w:rsidP="008144D7">
      <w:pPr>
        <w:pStyle w:val="Style3"/>
        <w:widowControl/>
        <w:spacing w:line="240" w:lineRule="auto"/>
        <w:ind w:firstLine="509"/>
        <w:rPr>
          <w:rStyle w:val="FontStyle13"/>
        </w:rPr>
      </w:pPr>
      <w:r w:rsidRPr="00895C79">
        <w:rPr>
          <w:rStyle w:val="FontStyle13"/>
        </w:rPr>
        <w:t>11</w:t>
      </w:r>
      <w:r w:rsidR="007F2CDA" w:rsidRPr="00895C79">
        <w:rPr>
          <w:rStyle w:val="FontStyle13"/>
        </w:rPr>
        <w:t>.</w:t>
      </w:r>
      <w:r w:rsidRPr="00895C79">
        <w:rPr>
          <w:rStyle w:val="FontStyle13"/>
        </w:rPr>
        <w:t xml:space="preserve"> Размер оказываемой материальной помощи по различным основаниям утверждается решением профсоюзного комитета</w:t>
      </w:r>
      <w:r w:rsidR="007F704D">
        <w:rPr>
          <w:rStyle w:val="FontStyle13"/>
        </w:rPr>
        <w:t xml:space="preserve"> первичной профсоюзной организации работников учреждения образования «Гродненский государственный университет имени Янки Купалы»</w:t>
      </w:r>
      <w:r w:rsidRPr="00895C79">
        <w:rPr>
          <w:rStyle w:val="FontStyle13"/>
        </w:rPr>
        <w:t>.</w:t>
      </w:r>
    </w:p>
    <w:p w:rsidR="007A00FF" w:rsidRPr="00895C79" w:rsidRDefault="007A00FF" w:rsidP="007F2CDA">
      <w:pPr>
        <w:pStyle w:val="Style2"/>
        <w:widowControl/>
        <w:tabs>
          <w:tab w:val="left" w:pos="1406"/>
        </w:tabs>
        <w:spacing w:line="240" w:lineRule="auto"/>
        <w:ind w:right="58" w:firstLine="504"/>
        <w:rPr>
          <w:rStyle w:val="FontStyle13"/>
        </w:rPr>
      </w:pPr>
      <w:r w:rsidRPr="00895C79">
        <w:rPr>
          <w:rStyle w:val="FontStyle13"/>
        </w:rPr>
        <w:t>12.</w:t>
      </w:r>
      <w:r w:rsidRPr="00895C79">
        <w:rPr>
          <w:rStyle w:val="FontStyle13"/>
        </w:rPr>
        <w:tab/>
        <w:t>На протяжении календарного года члену профсоюза может</w:t>
      </w:r>
      <w:r w:rsidRPr="00895C79">
        <w:rPr>
          <w:rStyle w:val="FontStyle13"/>
        </w:rPr>
        <w:br/>
        <w:t>быть выплачена материальная помощь на удешевление стоимости не</w:t>
      </w:r>
      <w:r w:rsidRPr="00895C79">
        <w:rPr>
          <w:rStyle w:val="FontStyle13"/>
        </w:rPr>
        <w:br/>
        <w:t>более одной путевки на оздоровление или санаторно-курортное лечение.</w:t>
      </w:r>
    </w:p>
    <w:p w:rsidR="007A00FF" w:rsidRPr="00895C79" w:rsidRDefault="007A00FF" w:rsidP="007F704D">
      <w:pPr>
        <w:pStyle w:val="Style6"/>
        <w:widowControl/>
        <w:tabs>
          <w:tab w:val="left" w:pos="1416"/>
        </w:tabs>
        <w:spacing w:line="240" w:lineRule="auto"/>
        <w:ind w:firstLine="567"/>
        <w:rPr>
          <w:rStyle w:val="FontStyle13"/>
        </w:rPr>
      </w:pPr>
      <w:r w:rsidRPr="00895C79">
        <w:rPr>
          <w:rStyle w:val="FontStyle13"/>
        </w:rPr>
        <w:t>13.</w:t>
      </w:r>
      <w:r w:rsidRPr="00895C79">
        <w:rPr>
          <w:rStyle w:val="FontStyle13"/>
        </w:rPr>
        <w:tab/>
        <w:t>Рассмотрение заявления об оказании материальной помощи может быть отложено в следующих случаях:</w:t>
      </w:r>
    </w:p>
    <w:p w:rsidR="007A00FF" w:rsidRPr="00895C79" w:rsidRDefault="007A00FF" w:rsidP="007F704D">
      <w:pPr>
        <w:pStyle w:val="Style3"/>
        <w:widowControl/>
        <w:spacing w:line="240" w:lineRule="auto"/>
        <w:ind w:firstLine="567"/>
        <w:rPr>
          <w:rStyle w:val="FontStyle13"/>
        </w:rPr>
      </w:pPr>
      <w:r w:rsidRPr="00895C79">
        <w:rPr>
          <w:rStyle w:val="FontStyle13"/>
        </w:rPr>
        <w:t>при    отсутствии    докуме</w:t>
      </w:r>
      <w:r w:rsidR="007F704D">
        <w:rPr>
          <w:rStyle w:val="FontStyle13"/>
        </w:rPr>
        <w:t xml:space="preserve">нтов, </w:t>
      </w:r>
      <w:r w:rsidRPr="00895C79">
        <w:rPr>
          <w:rStyle w:val="FontStyle13"/>
        </w:rPr>
        <w:t>подтверждающих необходимость предоставления материальной помощи;</w:t>
      </w:r>
    </w:p>
    <w:p w:rsidR="007A00FF" w:rsidRPr="00895C79" w:rsidRDefault="007A00FF" w:rsidP="007F704D">
      <w:pPr>
        <w:pStyle w:val="Style1"/>
        <w:widowControl/>
        <w:spacing w:line="240" w:lineRule="auto"/>
        <w:ind w:right="24" w:firstLine="567"/>
        <w:jc w:val="both"/>
        <w:rPr>
          <w:rStyle w:val="FontStyle13"/>
        </w:rPr>
      </w:pPr>
      <w:r w:rsidRPr="00895C79">
        <w:rPr>
          <w:rStyle w:val="FontStyle13"/>
        </w:rPr>
        <w:t xml:space="preserve">при превышении статьи расходов </w:t>
      </w:r>
      <w:proofErr w:type="spellStart"/>
      <w:r w:rsidRPr="00895C79">
        <w:rPr>
          <w:rStyle w:val="FontStyle13"/>
        </w:rPr>
        <w:t>профбюджета</w:t>
      </w:r>
      <w:proofErr w:type="spellEnd"/>
      <w:r w:rsidRPr="00895C79">
        <w:rPr>
          <w:rStyle w:val="FontStyle13"/>
        </w:rPr>
        <w:t>. В этом случае устанавливается очередность выплаты с учетом актуальности или даты подачи заявлений.</w:t>
      </w:r>
    </w:p>
    <w:p w:rsidR="007A00FF" w:rsidRPr="00895C79" w:rsidRDefault="007A00FF" w:rsidP="00895C79">
      <w:pPr>
        <w:pStyle w:val="Style2"/>
        <w:widowControl/>
        <w:numPr>
          <w:ilvl w:val="0"/>
          <w:numId w:val="3"/>
        </w:numPr>
        <w:tabs>
          <w:tab w:val="left" w:pos="1464"/>
        </w:tabs>
        <w:spacing w:line="240" w:lineRule="auto"/>
        <w:ind w:left="38" w:right="24" w:firstLine="499"/>
        <w:rPr>
          <w:rStyle w:val="FontStyle13"/>
        </w:rPr>
      </w:pPr>
      <w:r w:rsidRPr="00895C79">
        <w:rPr>
          <w:rStyle w:val="FontStyle13"/>
        </w:rPr>
        <w:t>Выплата материальной помощи членам профсоюза, имеющим счета в 400 отделении ОАО «АСБ «</w:t>
      </w:r>
      <w:proofErr w:type="spellStart"/>
      <w:r w:rsidRPr="00895C79">
        <w:rPr>
          <w:rStyle w:val="FontStyle13"/>
        </w:rPr>
        <w:t>Беларусбанк</w:t>
      </w:r>
      <w:proofErr w:type="spellEnd"/>
      <w:r w:rsidRPr="00895C79">
        <w:rPr>
          <w:rStyle w:val="FontStyle13"/>
        </w:rPr>
        <w:t>» осуществляется безналичным перечислением на карт-счета, не имеющим карт-счетов выплата производится наличным путем в кассе профсоюзной организации.</w:t>
      </w:r>
    </w:p>
    <w:p w:rsidR="007A00FF" w:rsidRPr="00895C79" w:rsidRDefault="008144D7" w:rsidP="008144D7">
      <w:pPr>
        <w:pStyle w:val="Style2"/>
        <w:widowControl/>
        <w:numPr>
          <w:ilvl w:val="0"/>
          <w:numId w:val="3"/>
        </w:numPr>
        <w:tabs>
          <w:tab w:val="left" w:pos="1464"/>
        </w:tabs>
        <w:spacing w:line="240" w:lineRule="auto"/>
        <w:ind w:left="38" w:right="10" w:firstLine="499"/>
        <w:rPr>
          <w:rStyle w:val="FontStyle13"/>
        </w:rPr>
      </w:pPr>
      <w:r w:rsidRPr="00895C79">
        <w:rPr>
          <w:rStyle w:val="FontStyle13"/>
        </w:rPr>
        <w:t>Ф</w:t>
      </w:r>
      <w:r w:rsidR="007A00FF" w:rsidRPr="00895C79">
        <w:rPr>
          <w:rStyle w:val="FontStyle13"/>
        </w:rPr>
        <w:t xml:space="preserve">онд помощи </w:t>
      </w:r>
      <w:r w:rsidRPr="00895C79">
        <w:rPr>
          <w:rStyle w:val="FontStyle13"/>
        </w:rPr>
        <w:t xml:space="preserve">не имеет остатка на </w:t>
      </w:r>
      <w:r w:rsidR="007A00FF" w:rsidRPr="00895C79">
        <w:rPr>
          <w:rStyle w:val="FontStyle13"/>
        </w:rPr>
        <w:t>конец финансового года.</w:t>
      </w:r>
    </w:p>
    <w:p w:rsidR="007A00FF" w:rsidRPr="00895C79" w:rsidRDefault="007A00FF" w:rsidP="008144D7">
      <w:pPr>
        <w:pStyle w:val="Style2"/>
        <w:widowControl/>
        <w:numPr>
          <w:ilvl w:val="0"/>
          <w:numId w:val="3"/>
        </w:numPr>
        <w:tabs>
          <w:tab w:val="left" w:pos="1464"/>
        </w:tabs>
        <w:spacing w:line="240" w:lineRule="auto"/>
        <w:ind w:left="38" w:firstLine="499"/>
        <w:rPr>
          <w:rStyle w:val="FontStyle13"/>
        </w:rPr>
      </w:pPr>
      <w:r w:rsidRPr="00895C79">
        <w:rPr>
          <w:rStyle w:val="FontStyle13"/>
        </w:rPr>
        <w:t xml:space="preserve">Контроль за поступлением и расходованием средств фонда помощи осуществляется ревизионной комиссией </w:t>
      </w:r>
      <w:r w:rsidR="00F475DF">
        <w:rPr>
          <w:rStyle w:val="FontStyle13"/>
        </w:rPr>
        <w:t xml:space="preserve">первичной </w:t>
      </w:r>
      <w:r w:rsidRPr="00895C79">
        <w:rPr>
          <w:rStyle w:val="FontStyle13"/>
        </w:rPr>
        <w:t>профсоюзной организации.</w:t>
      </w:r>
    </w:p>
    <w:p w:rsidR="007A00FF" w:rsidRPr="00895C79" w:rsidRDefault="007A00FF" w:rsidP="007A00FF">
      <w:pPr>
        <w:rPr>
          <w:rFonts w:ascii="Times New Roman" w:hAnsi="Times New Roman" w:cs="Times New Roman"/>
          <w:sz w:val="26"/>
          <w:szCs w:val="26"/>
        </w:rPr>
      </w:pPr>
    </w:p>
    <w:sectPr w:rsidR="007A00FF" w:rsidRPr="00895C79" w:rsidSect="007F2CDA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718CF"/>
    <w:multiLevelType w:val="singleLevel"/>
    <w:tmpl w:val="DD9E812C"/>
    <w:lvl w:ilvl="0">
      <w:start w:val="4"/>
      <w:numFmt w:val="decimal"/>
      <w:lvlText w:val="4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2430983"/>
    <w:multiLevelType w:val="singleLevel"/>
    <w:tmpl w:val="478C3CE6"/>
    <w:lvl w:ilvl="0">
      <w:start w:val="1"/>
      <w:numFmt w:val="decimal"/>
      <w:lvlText w:val="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0C76268"/>
    <w:multiLevelType w:val="singleLevel"/>
    <w:tmpl w:val="EB4C42B0"/>
    <w:lvl w:ilvl="0">
      <w:start w:val="14"/>
      <w:numFmt w:val="decimal"/>
      <w:lvlText w:val="%1."/>
      <w:legacy w:legacy="1" w:legacySpace="0" w:legacyIndent="9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FF"/>
    <w:rsid w:val="00197BFA"/>
    <w:rsid w:val="00203B93"/>
    <w:rsid w:val="00296BC0"/>
    <w:rsid w:val="00326853"/>
    <w:rsid w:val="003E7FE7"/>
    <w:rsid w:val="00490BB0"/>
    <w:rsid w:val="005C4F6D"/>
    <w:rsid w:val="00631462"/>
    <w:rsid w:val="006C24B2"/>
    <w:rsid w:val="00725181"/>
    <w:rsid w:val="007A00FF"/>
    <w:rsid w:val="007F2CDA"/>
    <w:rsid w:val="007F704D"/>
    <w:rsid w:val="008144D7"/>
    <w:rsid w:val="00824CC4"/>
    <w:rsid w:val="00895C79"/>
    <w:rsid w:val="008F215A"/>
    <w:rsid w:val="009B76BD"/>
    <w:rsid w:val="00A34545"/>
    <w:rsid w:val="00B57ED6"/>
    <w:rsid w:val="00BA03A1"/>
    <w:rsid w:val="00BA61DC"/>
    <w:rsid w:val="00BB3F63"/>
    <w:rsid w:val="00BD0AE8"/>
    <w:rsid w:val="00D153BF"/>
    <w:rsid w:val="00E14CE2"/>
    <w:rsid w:val="00F06F92"/>
    <w:rsid w:val="00F475DF"/>
    <w:rsid w:val="00FB64A1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E796-8234-4CA9-9AFA-E1F3AB50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A00FF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A00FF"/>
    <w:pPr>
      <w:widowControl w:val="0"/>
      <w:autoSpaceDE w:val="0"/>
      <w:autoSpaceDN w:val="0"/>
      <w:adjustRightInd w:val="0"/>
      <w:spacing w:after="0" w:line="322" w:lineRule="exact"/>
      <w:ind w:firstLine="4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A00FF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00FF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0">
    <w:name w:val="Style10"/>
    <w:basedOn w:val="a"/>
    <w:uiPriority w:val="99"/>
    <w:rsid w:val="007A00F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A00FF"/>
    <w:rPr>
      <w:rFonts w:ascii="Times New Roman" w:hAnsi="Times New Roman" w:cs="Times New Roman"/>
      <w:sz w:val="38"/>
      <w:szCs w:val="38"/>
    </w:rPr>
  </w:style>
  <w:style w:type="paragraph" w:customStyle="1" w:styleId="Style4">
    <w:name w:val="Style4"/>
    <w:basedOn w:val="a"/>
    <w:uiPriority w:val="99"/>
    <w:rsid w:val="007A00F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00FF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00F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A0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A00F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7A00F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7A00FF"/>
    <w:pPr>
      <w:widowControl w:val="0"/>
      <w:autoSpaceDE w:val="0"/>
      <w:autoSpaceDN w:val="0"/>
      <w:adjustRightInd w:val="0"/>
      <w:spacing w:after="0" w:line="384" w:lineRule="exact"/>
      <w:ind w:hanging="115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КЕРГЕТ ИГОРЬ ЛЕОНИДОВИЧ</dc:creator>
  <cp:lastModifiedBy>Igor</cp:lastModifiedBy>
  <cp:revision>7</cp:revision>
  <cp:lastPrinted>2022-10-28T11:00:00Z</cp:lastPrinted>
  <dcterms:created xsi:type="dcterms:W3CDTF">2025-02-17T08:28:00Z</dcterms:created>
  <dcterms:modified xsi:type="dcterms:W3CDTF">2025-02-25T09:42:00Z</dcterms:modified>
</cp:coreProperties>
</file>